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A64" w:rsidRPr="00A8702C" w:rsidRDefault="00D4772B" w:rsidP="00A8702C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bookmarkStart w:id="1" w:name="_Hlk126066740"/>
      <w:r>
        <w:rPr>
          <w:rFonts w:ascii="Tahoma" w:hAnsi="Tahoma" w:cs="Tahoma"/>
          <w:b/>
        </w:rPr>
        <w:t>ZARZĄDZENIE P.0050.61</w:t>
      </w:r>
      <w:r w:rsidR="00241A64" w:rsidRPr="00A8702C">
        <w:rPr>
          <w:rFonts w:ascii="Tahoma" w:hAnsi="Tahoma" w:cs="Tahoma"/>
          <w:b/>
        </w:rPr>
        <w:t>.2023</w:t>
      </w:r>
    </w:p>
    <w:p w:rsidR="00241A64" w:rsidRPr="00A8702C" w:rsidRDefault="00241A64" w:rsidP="00A8702C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A8702C">
        <w:rPr>
          <w:rFonts w:ascii="Tahoma" w:hAnsi="Tahoma" w:cs="Tahoma"/>
          <w:b/>
        </w:rPr>
        <w:t>PREZYDENTA MIASTA LUBINA</w:t>
      </w:r>
    </w:p>
    <w:p w:rsidR="00241A64" w:rsidRPr="00A8702C" w:rsidRDefault="00D4772B" w:rsidP="00A8702C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D431BA">
        <w:rPr>
          <w:rFonts w:ascii="Tahoma" w:hAnsi="Tahoma" w:cs="Tahoma"/>
          <w:b/>
        </w:rPr>
        <w:t xml:space="preserve"> LUTEGO</w:t>
      </w:r>
      <w:r w:rsidR="00241A64" w:rsidRPr="00A8702C">
        <w:rPr>
          <w:rFonts w:ascii="Tahoma" w:hAnsi="Tahoma" w:cs="Tahoma"/>
          <w:b/>
        </w:rPr>
        <w:t xml:space="preserve"> 2023r.</w:t>
      </w:r>
    </w:p>
    <w:p w:rsidR="00241A64" w:rsidRPr="00A8702C" w:rsidRDefault="00241A64" w:rsidP="00A8702C">
      <w:pPr>
        <w:pStyle w:val="Bezodstpw"/>
        <w:spacing w:line="276" w:lineRule="auto"/>
        <w:rPr>
          <w:rFonts w:ascii="Tahoma" w:hAnsi="Tahoma" w:cs="Tahoma"/>
        </w:rPr>
      </w:pPr>
    </w:p>
    <w:p w:rsidR="00241A64" w:rsidRPr="00A8702C" w:rsidRDefault="00241A64" w:rsidP="00A8702C">
      <w:pPr>
        <w:pStyle w:val="Bezodstpw"/>
        <w:spacing w:line="276" w:lineRule="auto"/>
        <w:rPr>
          <w:rFonts w:ascii="Tahoma" w:hAnsi="Tahoma" w:cs="Tahoma"/>
        </w:rPr>
      </w:pPr>
    </w:p>
    <w:p w:rsidR="00241A64" w:rsidRPr="00A8702C" w:rsidRDefault="00241A64" w:rsidP="00A8702C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bookmarkStart w:id="2" w:name="_Hlk126066934"/>
      <w:r w:rsidRPr="00A8702C">
        <w:rPr>
          <w:rFonts w:ascii="Tahoma" w:hAnsi="Tahoma" w:cs="Tahoma"/>
          <w:b/>
        </w:rPr>
        <w:t>w sprawie udzielenia pełnomocnictw</w:t>
      </w:r>
      <w:r w:rsidR="00D431BA">
        <w:rPr>
          <w:rFonts w:ascii="Tahoma" w:hAnsi="Tahoma" w:cs="Tahoma"/>
          <w:b/>
        </w:rPr>
        <w:t>a</w:t>
      </w:r>
      <w:r w:rsidRPr="00A8702C">
        <w:rPr>
          <w:rFonts w:ascii="Tahoma" w:hAnsi="Tahoma" w:cs="Tahoma"/>
          <w:b/>
        </w:rPr>
        <w:t xml:space="preserve"> </w:t>
      </w:r>
    </w:p>
    <w:bookmarkEnd w:id="2"/>
    <w:p w:rsidR="00241A64" w:rsidRPr="00A8702C" w:rsidRDefault="00241A64" w:rsidP="00A8702C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A8702C" w:rsidRPr="00A8702C" w:rsidRDefault="00241A64" w:rsidP="00A8702C">
      <w:pPr>
        <w:pStyle w:val="Bezodstpw"/>
        <w:spacing w:line="276" w:lineRule="auto"/>
        <w:jc w:val="both"/>
        <w:rPr>
          <w:rFonts w:ascii="Tahoma" w:hAnsi="Tahoma" w:cs="Tahoma"/>
        </w:rPr>
      </w:pPr>
      <w:r w:rsidRPr="00A8702C">
        <w:rPr>
          <w:rFonts w:ascii="Tahoma" w:hAnsi="Tahoma" w:cs="Tahoma"/>
        </w:rPr>
        <w:t>Na podstawie art.</w:t>
      </w:r>
      <w:r w:rsidR="00D431BA">
        <w:rPr>
          <w:rFonts w:ascii="Tahoma" w:hAnsi="Tahoma" w:cs="Tahoma"/>
        </w:rPr>
        <w:t xml:space="preserve"> </w:t>
      </w:r>
      <w:r w:rsidRPr="00A8702C">
        <w:rPr>
          <w:rFonts w:ascii="Tahoma" w:hAnsi="Tahoma" w:cs="Tahoma"/>
        </w:rPr>
        <w:t>47 ust.1 ustawy z dnia 8 marca 1990r. o samorządzie gminnym (</w:t>
      </w:r>
      <w:proofErr w:type="spellStart"/>
      <w:r w:rsidRPr="00A8702C">
        <w:rPr>
          <w:rFonts w:ascii="Tahoma" w:hAnsi="Tahoma" w:cs="Tahoma"/>
        </w:rPr>
        <w:t>t.j</w:t>
      </w:r>
      <w:proofErr w:type="spellEnd"/>
      <w:r w:rsidRPr="00A8702C">
        <w:rPr>
          <w:rFonts w:ascii="Tahoma" w:hAnsi="Tahoma" w:cs="Tahoma"/>
        </w:rPr>
        <w:t>. Dz.</w:t>
      </w:r>
      <w:r w:rsidR="00D431BA">
        <w:rPr>
          <w:rFonts w:ascii="Tahoma" w:hAnsi="Tahoma" w:cs="Tahoma"/>
        </w:rPr>
        <w:t xml:space="preserve"> </w:t>
      </w:r>
      <w:r w:rsidRPr="00A8702C">
        <w:rPr>
          <w:rFonts w:ascii="Tahoma" w:hAnsi="Tahoma" w:cs="Tahoma"/>
        </w:rPr>
        <w:t xml:space="preserve">U. </w:t>
      </w:r>
      <w:r w:rsidR="00DB5C3E" w:rsidRPr="00A8702C">
        <w:rPr>
          <w:rFonts w:ascii="Tahoma" w:hAnsi="Tahoma" w:cs="Tahoma"/>
        </w:rPr>
        <w:t xml:space="preserve">                   </w:t>
      </w:r>
      <w:r w:rsidR="00D431BA">
        <w:rPr>
          <w:rFonts w:ascii="Tahoma" w:hAnsi="Tahoma" w:cs="Tahoma"/>
        </w:rPr>
        <w:t xml:space="preserve">z 2023r. </w:t>
      </w:r>
      <w:r w:rsidRPr="00A8702C">
        <w:rPr>
          <w:rFonts w:ascii="Tahoma" w:hAnsi="Tahoma" w:cs="Tahoma"/>
        </w:rPr>
        <w:t>poz.40), art.</w:t>
      </w:r>
      <w:r w:rsidR="00D431BA">
        <w:rPr>
          <w:rFonts w:ascii="Tahoma" w:hAnsi="Tahoma" w:cs="Tahoma"/>
        </w:rPr>
        <w:t xml:space="preserve"> </w:t>
      </w:r>
      <w:r w:rsidRPr="00A8702C">
        <w:rPr>
          <w:rFonts w:ascii="Tahoma" w:hAnsi="Tahoma" w:cs="Tahoma"/>
        </w:rPr>
        <w:t>96,</w:t>
      </w:r>
      <w:r w:rsidR="00643B40" w:rsidRPr="00A8702C">
        <w:rPr>
          <w:rFonts w:ascii="Tahoma" w:hAnsi="Tahoma" w:cs="Tahoma"/>
        </w:rPr>
        <w:t xml:space="preserve"> </w:t>
      </w:r>
      <w:r w:rsidRPr="00A8702C">
        <w:rPr>
          <w:rFonts w:ascii="Tahoma" w:hAnsi="Tahoma" w:cs="Tahoma"/>
        </w:rPr>
        <w:t>art.</w:t>
      </w:r>
      <w:r w:rsidR="00D431BA">
        <w:rPr>
          <w:rFonts w:ascii="Tahoma" w:hAnsi="Tahoma" w:cs="Tahoma"/>
        </w:rPr>
        <w:t xml:space="preserve"> </w:t>
      </w:r>
      <w:r w:rsidRPr="00A8702C">
        <w:rPr>
          <w:rFonts w:ascii="Tahoma" w:hAnsi="Tahoma" w:cs="Tahoma"/>
        </w:rPr>
        <w:t>98 i art. 99</w:t>
      </w:r>
      <w:r w:rsidR="00DB5C3E" w:rsidRPr="00A8702C">
        <w:rPr>
          <w:rFonts w:ascii="Tahoma" w:hAnsi="Tahoma" w:cs="Tahoma"/>
        </w:rPr>
        <w:t xml:space="preserve"> </w:t>
      </w:r>
      <w:r w:rsidRPr="00A8702C">
        <w:rPr>
          <w:rFonts w:ascii="Tahoma" w:hAnsi="Tahoma" w:cs="Tahoma"/>
        </w:rPr>
        <w:t xml:space="preserve">§ </w:t>
      </w:r>
      <w:r w:rsidR="00DB5C3E" w:rsidRPr="00A8702C">
        <w:rPr>
          <w:rFonts w:ascii="Tahoma" w:hAnsi="Tahoma" w:cs="Tahoma"/>
        </w:rPr>
        <w:t>2 ustawy z dnia 23 kwietnia 1964r</w:t>
      </w:r>
      <w:r w:rsidR="00A8702C">
        <w:rPr>
          <w:rFonts w:ascii="Tahoma" w:hAnsi="Tahoma" w:cs="Tahoma"/>
        </w:rPr>
        <w:t>. Kodeks cywilny (</w:t>
      </w:r>
      <w:proofErr w:type="spellStart"/>
      <w:r w:rsidR="00A8702C">
        <w:rPr>
          <w:rFonts w:ascii="Tahoma" w:hAnsi="Tahoma" w:cs="Tahoma"/>
        </w:rPr>
        <w:t>t.j</w:t>
      </w:r>
      <w:proofErr w:type="spellEnd"/>
      <w:r w:rsidR="00A8702C">
        <w:rPr>
          <w:rFonts w:ascii="Tahoma" w:hAnsi="Tahoma" w:cs="Tahoma"/>
        </w:rPr>
        <w:t>. Dz.</w:t>
      </w:r>
      <w:r w:rsidR="00D431BA">
        <w:rPr>
          <w:rFonts w:ascii="Tahoma" w:hAnsi="Tahoma" w:cs="Tahoma"/>
        </w:rPr>
        <w:t xml:space="preserve"> </w:t>
      </w:r>
      <w:r w:rsidR="00A8702C">
        <w:rPr>
          <w:rFonts w:ascii="Tahoma" w:hAnsi="Tahoma" w:cs="Tahoma"/>
        </w:rPr>
        <w:t xml:space="preserve">U. </w:t>
      </w:r>
      <w:r w:rsidR="00D431BA">
        <w:rPr>
          <w:rFonts w:ascii="Tahoma" w:hAnsi="Tahoma" w:cs="Tahoma"/>
        </w:rPr>
        <w:t xml:space="preserve">z 2022r. </w:t>
      </w:r>
      <w:r w:rsidR="00DB5C3E" w:rsidRPr="00A8702C">
        <w:rPr>
          <w:rFonts w:ascii="Tahoma" w:hAnsi="Tahoma" w:cs="Tahoma"/>
        </w:rPr>
        <w:t>poz.1360 z późn.zm.), art. 86 i art. 87 § 1 ustawy z dnia 17 listopada 1964r. Kodeks postepowania</w:t>
      </w:r>
      <w:r w:rsidR="00D431BA">
        <w:rPr>
          <w:rFonts w:ascii="Tahoma" w:hAnsi="Tahoma" w:cs="Tahoma"/>
        </w:rPr>
        <w:t xml:space="preserve"> cywilnego (</w:t>
      </w:r>
      <w:proofErr w:type="spellStart"/>
      <w:r w:rsidR="00D431BA">
        <w:rPr>
          <w:rFonts w:ascii="Tahoma" w:hAnsi="Tahoma" w:cs="Tahoma"/>
        </w:rPr>
        <w:t>t.j</w:t>
      </w:r>
      <w:proofErr w:type="spellEnd"/>
      <w:r w:rsidR="00D431BA">
        <w:rPr>
          <w:rFonts w:ascii="Tahoma" w:hAnsi="Tahoma" w:cs="Tahoma"/>
        </w:rPr>
        <w:t xml:space="preserve">. Dz.U. z 2021r. </w:t>
      </w:r>
      <w:r w:rsidR="00DB5C3E" w:rsidRPr="00A8702C">
        <w:rPr>
          <w:rFonts w:ascii="Tahoma" w:hAnsi="Tahoma" w:cs="Tahoma"/>
        </w:rPr>
        <w:t xml:space="preserve">poz.1805 z </w:t>
      </w:r>
      <w:proofErr w:type="spellStart"/>
      <w:r w:rsidR="00DB5C3E" w:rsidRPr="00A8702C">
        <w:rPr>
          <w:rFonts w:ascii="Tahoma" w:hAnsi="Tahoma" w:cs="Tahoma"/>
        </w:rPr>
        <w:t>późn</w:t>
      </w:r>
      <w:proofErr w:type="spellEnd"/>
      <w:r w:rsidR="00DB5C3E" w:rsidRPr="00A8702C">
        <w:rPr>
          <w:rFonts w:ascii="Tahoma" w:hAnsi="Tahoma" w:cs="Tahoma"/>
        </w:rPr>
        <w:t>.</w:t>
      </w:r>
      <w:r w:rsidR="00D431BA">
        <w:rPr>
          <w:rFonts w:ascii="Tahoma" w:hAnsi="Tahoma" w:cs="Tahoma"/>
        </w:rPr>
        <w:t xml:space="preserve"> </w:t>
      </w:r>
      <w:r w:rsidR="00DB5C3E" w:rsidRPr="00A8702C">
        <w:rPr>
          <w:rFonts w:ascii="Tahoma" w:hAnsi="Tahoma" w:cs="Tahoma"/>
        </w:rPr>
        <w:t>zm.), art. 33 ustawy z dnia 14 czerwca 1960r. Kodeks postepowania administracyjnego (</w:t>
      </w:r>
      <w:proofErr w:type="spellStart"/>
      <w:r w:rsidR="00DB5C3E" w:rsidRPr="00A8702C">
        <w:rPr>
          <w:rFonts w:ascii="Tahoma" w:hAnsi="Tahoma" w:cs="Tahoma"/>
        </w:rPr>
        <w:t>t.j</w:t>
      </w:r>
      <w:proofErr w:type="spellEnd"/>
      <w:r w:rsidR="00DB5C3E" w:rsidRPr="00A8702C">
        <w:rPr>
          <w:rFonts w:ascii="Tahoma" w:hAnsi="Tahoma" w:cs="Tahoma"/>
        </w:rPr>
        <w:t>. Dz.</w:t>
      </w:r>
      <w:r w:rsidR="00D431BA">
        <w:rPr>
          <w:rFonts w:ascii="Tahoma" w:hAnsi="Tahoma" w:cs="Tahoma"/>
        </w:rPr>
        <w:t xml:space="preserve"> </w:t>
      </w:r>
      <w:r w:rsidR="00DB5C3E" w:rsidRPr="00A8702C">
        <w:rPr>
          <w:rFonts w:ascii="Tahoma" w:hAnsi="Tahoma" w:cs="Tahoma"/>
        </w:rPr>
        <w:t>U</w:t>
      </w:r>
      <w:r w:rsidR="00D431BA">
        <w:rPr>
          <w:rFonts w:ascii="Tahoma" w:hAnsi="Tahoma" w:cs="Tahoma"/>
        </w:rPr>
        <w:t xml:space="preserve">. z 2022r. </w:t>
      </w:r>
      <w:r w:rsidR="00A8702C">
        <w:rPr>
          <w:rFonts w:ascii="Tahoma" w:hAnsi="Tahoma" w:cs="Tahoma"/>
        </w:rPr>
        <w:t>poz</w:t>
      </w:r>
      <w:r w:rsidR="00D431BA">
        <w:rPr>
          <w:rFonts w:ascii="Tahoma" w:hAnsi="Tahoma" w:cs="Tahoma"/>
        </w:rPr>
        <w:t>.</w:t>
      </w:r>
      <w:r w:rsidR="00A8702C">
        <w:rPr>
          <w:rFonts w:ascii="Tahoma" w:hAnsi="Tahoma" w:cs="Tahoma"/>
        </w:rPr>
        <w:t xml:space="preserve"> 2000 z późn.zm.) </w:t>
      </w:r>
      <w:r w:rsidR="00A8702C" w:rsidRPr="00A8702C">
        <w:rPr>
          <w:rFonts w:ascii="Tahoma" w:hAnsi="Tahoma" w:cs="Tahoma"/>
        </w:rPr>
        <w:t xml:space="preserve">oraz </w:t>
      </w:r>
      <w:r w:rsidR="00A8702C" w:rsidRPr="00A8702C">
        <w:rPr>
          <w:rFonts w:ascii="Tahoma" w:hAnsi="Tahoma" w:cs="Tahoma"/>
          <w:color w:val="000000"/>
          <w:lang w:eastAsia="zh-CN"/>
        </w:rPr>
        <w:t>Zarządzenia Nr 58 Prezydenta Miasta Lubina z dnia 13 listopada 2019r. w sprawie powierzenia Sekretarzowi Miasta Lubina prowadzenia spraw i wykonywania czynności</w:t>
      </w:r>
      <w:r w:rsidR="00A8702C" w:rsidRPr="00A8702C">
        <w:rPr>
          <w:rFonts w:ascii="Tahoma" w:hAnsi="Tahoma" w:cs="Tahoma"/>
        </w:rPr>
        <w:t xml:space="preserve">  postanawiam, co następuje:</w:t>
      </w:r>
    </w:p>
    <w:p w:rsidR="00241A64" w:rsidRPr="00A8702C" w:rsidRDefault="00241A64" w:rsidP="00A8702C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A8702C">
        <w:rPr>
          <w:rFonts w:ascii="Tahoma" w:hAnsi="Tahoma" w:cs="Tahoma"/>
          <w:b/>
        </w:rPr>
        <w:t>§ 1</w:t>
      </w:r>
    </w:p>
    <w:p w:rsidR="00241A64" w:rsidRPr="00A8702C" w:rsidRDefault="00241A64" w:rsidP="00A8702C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241A64" w:rsidRPr="00A8702C" w:rsidRDefault="00DB5C3E" w:rsidP="00A8702C">
      <w:pPr>
        <w:pStyle w:val="Bezodstpw"/>
        <w:spacing w:line="276" w:lineRule="auto"/>
        <w:jc w:val="both"/>
        <w:rPr>
          <w:rFonts w:ascii="Tahoma" w:hAnsi="Tahoma" w:cs="Tahoma"/>
        </w:rPr>
      </w:pPr>
      <w:r w:rsidRPr="00A8702C">
        <w:rPr>
          <w:rFonts w:ascii="Tahoma" w:hAnsi="Tahoma" w:cs="Tahoma"/>
        </w:rPr>
        <w:t xml:space="preserve">Udzielić pełnomocnictwa Pani </w:t>
      </w:r>
      <w:r w:rsidR="00E40475" w:rsidRPr="00A8702C">
        <w:rPr>
          <w:rFonts w:ascii="Tahoma" w:hAnsi="Tahoma" w:cs="Tahoma"/>
          <w:b/>
          <w:bCs/>
        </w:rPr>
        <w:t xml:space="preserve">Beacie </w:t>
      </w:r>
      <w:proofErr w:type="spellStart"/>
      <w:r w:rsidR="00E40475" w:rsidRPr="00A8702C">
        <w:rPr>
          <w:rFonts w:ascii="Tahoma" w:hAnsi="Tahoma" w:cs="Tahoma"/>
          <w:b/>
          <w:bCs/>
        </w:rPr>
        <w:t>Lejczak-Wawrynowicz</w:t>
      </w:r>
      <w:proofErr w:type="spellEnd"/>
      <w:r w:rsidR="00241A64" w:rsidRPr="00A8702C">
        <w:rPr>
          <w:rFonts w:ascii="Tahoma" w:hAnsi="Tahoma" w:cs="Tahoma"/>
        </w:rPr>
        <w:t xml:space="preserve"> </w:t>
      </w:r>
      <w:r w:rsidR="00E40475" w:rsidRPr="00A8702C">
        <w:rPr>
          <w:rFonts w:ascii="Tahoma" w:hAnsi="Tahoma" w:cs="Tahoma"/>
        </w:rPr>
        <w:t>–</w:t>
      </w:r>
      <w:r w:rsidR="00241A64" w:rsidRPr="00A8702C">
        <w:rPr>
          <w:rFonts w:ascii="Tahoma" w:hAnsi="Tahoma" w:cs="Tahoma"/>
        </w:rPr>
        <w:t xml:space="preserve"> Dyrektor</w:t>
      </w:r>
      <w:r w:rsidR="00E40475" w:rsidRPr="00A8702C">
        <w:rPr>
          <w:rFonts w:ascii="Tahoma" w:hAnsi="Tahoma" w:cs="Tahoma"/>
        </w:rPr>
        <w:t>a</w:t>
      </w:r>
      <w:r w:rsidRPr="00A8702C">
        <w:rPr>
          <w:rFonts w:ascii="Tahoma" w:hAnsi="Tahoma" w:cs="Tahoma"/>
        </w:rPr>
        <w:t xml:space="preserve"> </w:t>
      </w:r>
      <w:r w:rsidR="00241A64" w:rsidRPr="00A8702C">
        <w:rPr>
          <w:rFonts w:ascii="Tahoma" w:hAnsi="Tahoma" w:cs="Tahoma"/>
        </w:rPr>
        <w:t xml:space="preserve"> Miejskiego Ośrodka Pomocy Społecznej  w Lubinie </w:t>
      </w:r>
      <w:r w:rsidRPr="00A8702C">
        <w:rPr>
          <w:rFonts w:ascii="Tahoma" w:hAnsi="Tahoma" w:cs="Tahoma"/>
        </w:rPr>
        <w:t>do:</w:t>
      </w:r>
    </w:p>
    <w:p w:rsidR="00DB5C3E" w:rsidRPr="00A8702C" w:rsidRDefault="00B017A2" w:rsidP="00A8702C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bCs/>
        </w:rPr>
      </w:pPr>
      <w:r w:rsidRPr="00A8702C">
        <w:rPr>
          <w:rFonts w:ascii="Tahoma" w:hAnsi="Tahoma" w:cs="Tahoma"/>
        </w:rPr>
        <w:t>s</w:t>
      </w:r>
      <w:r w:rsidR="00DB5C3E" w:rsidRPr="00A8702C">
        <w:rPr>
          <w:rFonts w:ascii="Tahoma" w:hAnsi="Tahoma" w:cs="Tahoma"/>
        </w:rPr>
        <w:t>kładania oświadczeń woli w imieniu Gminy Miejskiej Lubin z zakresie kierowania jednostki,</w:t>
      </w:r>
    </w:p>
    <w:p w:rsidR="00DB5C3E" w:rsidRPr="00A8702C" w:rsidRDefault="00B017A2" w:rsidP="00A8702C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bCs/>
        </w:rPr>
      </w:pPr>
      <w:r w:rsidRPr="00A8702C">
        <w:rPr>
          <w:rFonts w:ascii="Tahoma" w:hAnsi="Tahoma" w:cs="Tahoma"/>
        </w:rPr>
        <w:t>z</w:t>
      </w:r>
      <w:r w:rsidR="00DB5C3E" w:rsidRPr="00A8702C">
        <w:rPr>
          <w:rFonts w:ascii="Tahoma" w:hAnsi="Tahoma" w:cs="Tahoma"/>
        </w:rPr>
        <w:t xml:space="preserve">aciągania zobowiązań w imieniu Gminy Miejskiej Lubin </w:t>
      </w:r>
      <w:r w:rsidR="00E40475" w:rsidRPr="00A8702C">
        <w:rPr>
          <w:rFonts w:ascii="Tahoma" w:hAnsi="Tahoma" w:cs="Tahoma"/>
        </w:rPr>
        <w:t xml:space="preserve">w ramach </w:t>
      </w:r>
      <w:r w:rsidR="00DB5C3E" w:rsidRPr="00A8702C">
        <w:rPr>
          <w:rFonts w:ascii="Tahoma" w:hAnsi="Tahoma" w:cs="Tahoma"/>
        </w:rPr>
        <w:t>i granicach uchwalonego budżetu oraz gospodarowania mieniem Miejskiego Ośrodka Pomocy Społecznej,</w:t>
      </w:r>
    </w:p>
    <w:p w:rsidR="00DB5C3E" w:rsidRPr="00A8702C" w:rsidRDefault="00B017A2" w:rsidP="00A8702C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bCs/>
        </w:rPr>
      </w:pPr>
      <w:r w:rsidRPr="00A8702C">
        <w:rPr>
          <w:rFonts w:ascii="Tahoma" w:hAnsi="Tahoma" w:cs="Tahoma"/>
        </w:rPr>
        <w:t>r</w:t>
      </w:r>
      <w:r w:rsidR="00DB5C3E" w:rsidRPr="00A8702C">
        <w:rPr>
          <w:rFonts w:ascii="Tahoma" w:hAnsi="Tahoma" w:cs="Tahoma"/>
        </w:rPr>
        <w:t>eprezentowania Gminy Miejskiej Lubin oraz Prezydenta Miasta Lubina przed sądami, organami administracji publicznej, organami egzekucyjnymi we wszystkich post</w:t>
      </w:r>
      <w:r w:rsidR="009124F2" w:rsidRPr="00A8702C">
        <w:rPr>
          <w:rFonts w:ascii="Tahoma" w:hAnsi="Tahoma" w:cs="Tahoma"/>
        </w:rPr>
        <w:t>ę</w:t>
      </w:r>
      <w:r w:rsidR="00DB5C3E" w:rsidRPr="00A8702C">
        <w:rPr>
          <w:rFonts w:ascii="Tahoma" w:hAnsi="Tahoma" w:cs="Tahoma"/>
        </w:rPr>
        <w:t>powaniach</w:t>
      </w:r>
      <w:r w:rsidR="00E302FB" w:rsidRPr="00A8702C">
        <w:rPr>
          <w:rFonts w:ascii="Tahoma" w:hAnsi="Tahoma" w:cs="Tahoma"/>
        </w:rPr>
        <w:t xml:space="preserve"> sądowych, administracyjnych i egzekucyjnych zawiązanych                                  z działalnością Miejskiego Ośrodka Pomocy Społecznej w Lubinie,</w:t>
      </w:r>
    </w:p>
    <w:p w:rsidR="00E302FB" w:rsidRPr="00A8702C" w:rsidRDefault="00B017A2" w:rsidP="00A8702C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bCs/>
        </w:rPr>
      </w:pPr>
      <w:r w:rsidRPr="00A8702C">
        <w:rPr>
          <w:rFonts w:ascii="Tahoma" w:hAnsi="Tahoma" w:cs="Tahoma"/>
        </w:rPr>
        <w:t>u</w:t>
      </w:r>
      <w:r w:rsidR="00E302FB" w:rsidRPr="00A8702C">
        <w:rPr>
          <w:rFonts w:ascii="Tahoma" w:hAnsi="Tahoma" w:cs="Tahoma"/>
        </w:rPr>
        <w:t>dzielania dalszych pełnomocnictw w zakresie określonym w § 1 pkt 1-3, pracownikom Miejskiego Ośrodka Pomocy Społecznej, radcom prawnym lub adwokatom.</w:t>
      </w:r>
    </w:p>
    <w:p w:rsidR="00241A64" w:rsidRPr="00A8702C" w:rsidRDefault="00241A64" w:rsidP="00A8702C">
      <w:pPr>
        <w:pStyle w:val="Bezodstpw"/>
        <w:spacing w:line="276" w:lineRule="auto"/>
        <w:jc w:val="both"/>
        <w:rPr>
          <w:rFonts w:ascii="Tahoma" w:hAnsi="Tahoma" w:cs="Tahoma"/>
          <w:b/>
        </w:rPr>
      </w:pPr>
    </w:p>
    <w:p w:rsidR="00241A64" w:rsidRPr="00A8702C" w:rsidRDefault="00241A64" w:rsidP="00A8702C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A8702C">
        <w:rPr>
          <w:rFonts w:ascii="Tahoma" w:hAnsi="Tahoma" w:cs="Tahoma"/>
          <w:b/>
        </w:rPr>
        <w:t>§ 2</w:t>
      </w:r>
    </w:p>
    <w:p w:rsidR="00A8702C" w:rsidRDefault="00241A64" w:rsidP="00A8702C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A8702C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E40475" w:rsidRPr="00A8702C">
        <w:rPr>
          <w:rFonts w:ascii="Tahoma" w:hAnsi="Tahoma" w:cs="Tahoma"/>
          <w:sz w:val="22"/>
          <w:szCs w:val="22"/>
        </w:rPr>
        <w:t>28.02.2023r.</w:t>
      </w:r>
    </w:p>
    <w:bookmarkEnd w:id="0"/>
    <w:p w:rsidR="00241A64" w:rsidRDefault="00241A64" w:rsidP="00981034">
      <w:pPr>
        <w:rPr>
          <w:rFonts w:ascii="Tahoma" w:hAnsi="Tahoma" w:cs="Tahoma"/>
        </w:rPr>
      </w:pPr>
    </w:p>
    <w:p w:rsidR="00981034" w:rsidRDefault="00981034" w:rsidP="00981034">
      <w:pPr>
        <w:rPr>
          <w:rFonts w:ascii="Tahoma" w:hAnsi="Tahoma" w:cs="Tahoma"/>
        </w:rPr>
      </w:pPr>
    </w:p>
    <w:p w:rsidR="00981034" w:rsidRDefault="00981034" w:rsidP="00981034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bookmarkStart w:id="3" w:name="_GoBack"/>
      <w:bookmarkEnd w:id="3"/>
      <w:r>
        <w:rPr>
          <w:rFonts w:ascii="Tahoma" w:hAnsi="Tahoma"/>
          <w:sz w:val="22"/>
          <w:szCs w:val="22"/>
        </w:rPr>
        <w:t xml:space="preserve">z </w:t>
      </w:r>
      <w:proofErr w:type="spellStart"/>
      <w:r>
        <w:rPr>
          <w:rFonts w:ascii="Tahoma" w:hAnsi="Tahoma"/>
          <w:sz w:val="22"/>
          <w:szCs w:val="22"/>
        </w:rPr>
        <w:t>up</w:t>
      </w:r>
      <w:proofErr w:type="spellEnd"/>
      <w:r>
        <w:rPr>
          <w:rFonts w:ascii="Tahoma" w:hAnsi="Tahoma"/>
          <w:sz w:val="22"/>
          <w:szCs w:val="22"/>
        </w:rPr>
        <w:t>. PREZYDENTA MIASTA</w:t>
      </w:r>
    </w:p>
    <w:p w:rsidR="00981034" w:rsidRDefault="00981034" w:rsidP="00981034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  <w:t xml:space="preserve">/-/ Tomasz </w:t>
      </w:r>
      <w:proofErr w:type="spellStart"/>
      <w:r>
        <w:rPr>
          <w:rFonts w:ascii="Tahoma" w:hAnsi="Tahoma"/>
          <w:sz w:val="22"/>
          <w:szCs w:val="22"/>
        </w:rPr>
        <w:t>Ochocki</w:t>
      </w:r>
      <w:proofErr w:type="spellEnd"/>
    </w:p>
    <w:p w:rsidR="00981034" w:rsidRDefault="00981034" w:rsidP="00981034">
      <w:pPr>
        <w:pStyle w:val="Standard"/>
        <w:tabs>
          <w:tab w:val="left" w:pos="945"/>
        </w:tabs>
        <w:spacing w:line="276" w:lineRule="auto"/>
        <w:ind w:left="225" w:hanging="225"/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proofErr w:type="spellStart"/>
      <w:r>
        <w:rPr>
          <w:rFonts w:ascii="Tahoma" w:hAnsi="Tahoma"/>
          <w:sz w:val="22"/>
          <w:szCs w:val="22"/>
        </w:rPr>
        <w:t>Sekretarz</w:t>
      </w:r>
      <w:proofErr w:type="spellEnd"/>
      <w:r>
        <w:rPr>
          <w:rFonts w:ascii="Tahoma" w:hAnsi="Tahoma"/>
          <w:sz w:val="22"/>
          <w:szCs w:val="22"/>
        </w:rPr>
        <w:t xml:space="preserve"> </w:t>
      </w:r>
      <w:proofErr w:type="spellStart"/>
      <w:r>
        <w:rPr>
          <w:rFonts w:ascii="Tahoma" w:hAnsi="Tahoma"/>
          <w:sz w:val="22"/>
          <w:szCs w:val="22"/>
        </w:rPr>
        <w:t>Miasta</w:t>
      </w:r>
      <w:proofErr w:type="spellEnd"/>
    </w:p>
    <w:p w:rsidR="00981034" w:rsidRPr="00A8702C" w:rsidRDefault="00981034" w:rsidP="00981034">
      <w:pPr>
        <w:rPr>
          <w:rFonts w:ascii="Tahoma" w:hAnsi="Tahoma" w:cs="Tahoma"/>
        </w:rPr>
      </w:pPr>
    </w:p>
    <w:bookmarkEnd w:id="1"/>
    <w:p w:rsidR="0025115F" w:rsidRPr="00A8702C" w:rsidRDefault="0025115F" w:rsidP="00A8702C">
      <w:pPr>
        <w:spacing w:line="276" w:lineRule="auto"/>
        <w:rPr>
          <w:rFonts w:ascii="Tahoma" w:hAnsi="Tahoma" w:cs="Tahoma"/>
        </w:rPr>
      </w:pPr>
    </w:p>
    <w:sectPr w:rsidR="0025115F" w:rsidRPr="00A870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D262B5"/>
    <w:multiLevelType w:val="hybridMultilevel"/>
    <w:tmpl w:val="724087D8"/>
    <w:lvl w:ilvl="0" w:tplc="11F8B25E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401FB2"/>
    <w:multiLevelType w:val="multilevel"/>
    <w:tmpl w:val="6D2EE9A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99A035E"/>
    <w:multiLevelType w:val="multilevel"/>
    <w:tmpl w:val="95067F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A64"/>
    <w:rsid w:val="00241A64"/>
    <w:rsid w:val="0025115F"/>
    <w:rsid w:val="005D0B7D"/>
    <w:rsid w:val="00643B40"/>
    <w:rsid w:val="009124F2"/>
    <w:rsid w:val="00981034"/>
    <w:rsid w:val="00A8702C"/>
    <w:rsid w:val="00B017A2"/>
    <w:rsid w:val="00D431BA"/>
    <w:rsid w:val="00D4772B"/>
    <w:rsid w:val="00DB5C3E"/>
    <w:rsid w:val="00E302FB"/>
    <w:rsid w:val="00E40475"/>
    <w:rsid w:val="00FA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29EBA1-BB66-48BA-830E-EF8E6261C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1A64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A8702C"/>
    <w:pPr>
      <w:keepNext/>
      <w:numPr>
        <w:numId w:val="2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41A64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241A64"/>
    <w:pPr>
      <w:spacing w:after="0" w:line="240" w:lineRule="auto"/>
    </w:pPr>
    <w:rPr>
      <w:kern w:val="0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DB5C3E"/>
    <w:rPr>
      <w:color w:val="808080"/>
    </w:rPr>
  </w:style>
  <w:style w:type="character" w:customStyle="1" w:styleId="Nagwek1Znak">
    <w:name w:val="Nagłówek 1 Znak"/>
    <w:basedOn w:val="Domylnaczcionkaakapitu"/>
    <w:link w:val="Nagwek1"/>
    <w:rsid w:val="00A8702C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paragraph" w:customStyle="1" w:styleId="Standard">
    <w:name w:val="Standard"/>
    <w:qFormat/>
    <w:rsid w:val="00981034"/>
    <w:pPr>
      <w:suppressAutoHyphens/>
      <w:spacing w:after="0" w:line="240" w:lineRule="auto"/>
    </w:pPr>
    <w:rPr>
      <w:rFonts w:ascii="Times New Roman" w:eastAsia="Andale Sans UI" w:hAnsi="Times New Roman" w:cs="Tahoma"/>
      <w:kern w:val="0"/>
      <w:sz w:val="24"/>
      <w:szCs w:val="24"/>
      <w:lang w:val="de-DE" w:eastAsia="ja-JP" w:bidi="fa-I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7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6</cp:revision>
  <cp:lastPrinted>2023-02-27T13:37:00Z</cp:lastPrinted>
  <dcterms:created xsi:type="dcterms:W3CDTF">2023-02-27T09:57:00Z</dcterms:created>
  <dcterms:modified xsi:type="dcterms:W3CDTF">2023-03-08T15:28:00Z</dcterms:modified>
</cp:coreProperties>
</file>