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74C" w:rsidRPr="00D15AB5" w:rsidRDefault="00527B03" w:rsidP="00D15AB5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>ZARZĄDZENIE P.0050.68</w:t>
      </w:r>
      <w:r w:rsidR="00D2274C" w:rsidRPr="00D15AB5">
        <w:rPr>
          <w:rFonts w:ascii="Tahoma" w:hAnsi="Tahoma" w:cs="Tahoma"/>
          <w:b/>
        </w:rPr>
        <w:t>.2023</w:t>
      </w:r>
    </w:p>
    <w:p w:rsidR="00D2274C" w:rsidRPr="00D15AB5" w:rsidRDefault="00D2274C" w:rsidP="00D15AB5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D15AB5">
        <w:rPr>
          <w:rFonts w:ascii="Tahoma" w:hAnsi="Tahoma" w:cs="Tahoma"/>
          <w:b/>
        </w:rPr>
        <w:t>PREZYDENTA MIASTA LUBINA</w:t>
      </w:r>
    </w:p>
    <w:p w:rsidR="00D2274C" w:rsidRPr="00D15AB5" w:rsidRDefault="00527B03" w:rsidP="00D15AB5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Z DNIA 27 </w:t>
      </w:r>
      <w:r w:rsidR="009E357D">
        <w:rPr>
          <w:rFonts w:ascii="Tahoma" w:hAnsi="Tahoma" w:cs="Tahoma"/>
          <w:b/>
        </w:rPr>
        <w:t xml:space="preserve">LUTEGO </w:t>
      </w:r>
      <w:r w:rsidR="00D2274C" w:rsidRPr="00D15AB5">
        <w:rPr>
          <w:rFonts w:ascii="Tahoma" w:hAnsi="Tahoma" w:cs="Tahoma"/>
          <w:b/>
        </w:rPr>
        <w:t>2023r.</w:t>
      </w:r>
    </w:p>
    <w:p w:rsidR="00D2274C" w:rsidRPr="00D15AB5" w:rsidRDefault="00D2274C" w:rsidP="00D15AB5">
      <w:pPr>
        <w:pStyle w:val="Bezodstpw"/>
        <w:spacing w:line="276" w:lineRule="auto"/>
        <w:rPr>
          <w:rFonts w:ascii="Tahoma" w:hAnsi="Tahoma" w:cs="Tahoma"/>
        </w:rPr>
      </w:pPr>
    </w:p>
    <w:p w:rsidR="00D2274C" w:rsidRPr="00D15AB5" w:rsidRDefault="00D2274C" w:rsidP="00D15AB5">
      <w:pPr>
        <w:pStyle w:val="Bezodstpw"/>
        <w:spacing w:line="276" w:lineRule="auto"/>
        <w:rPr>
          <w:rFonts w:ascii="Tahoma" w:hAnsi="Tahoma" w:cs="Tahoma"/>
        </w:rPr>
      </w:pPr>
    </w:p>
    <w:p w:rsidR="00D2274C" w:rsidRPr="00D15AB5" w:rsidRDefault="00D2274C" w:rsidP="00D15AB5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D15AB5">
        <w:rPr>
          <w:rFonts w:ascii="Tahoma" w:hAnsi="Tahoma" w:cs="Tahoma"/>
          <w:b/>
        </w:rPr>
        <w:t>w sprawie upoważnienia do wyda</w:t>
      </w:r>
      <w:r w:rsidR="00D15AB5">
        <w:rPr>
          <w:rFonts w:ascii="Tahoma" w:hAnsi="Tahoma" w:cs="Tahoma"/>
          <w:b/>
        </w:rPr>
        <w:t xml:space="preserve">wania decyzji administracyjnych </w:t>
      </w:r>
      <w:r w:rsidR="00D15AB5">
        <w:rPr>
          <w:rFonts w:ascii="Tahoma" w:hAnsi="Tahoma" w:cs="Tahoma"/>
          <w:b/>
        </w:rPr>
        <w:br/>
      </w:r>
      <w:r w:rsidRPr="00D15AB5">
        <w:rPr>
          <w:rFonts w:ascii="Tahoma" w:hAnsi="Tahoma" w:cs="Tahoma"/>
          <w:b/>
        </w:rPr>
        <w:t xml:space="preserve">w indywidualnych sprawach z zakresu pomocy społecznej należących </w:t>
      </w:r>
      <w:r w:rsidR="00D15AB5">
        <w:rPr>
          <w:rFonts w:ascii="Tahoma" w:hAnsi="Tahoma" w:cs="Tahoma"/>
          <w:b/>
        </w:rPr>
        <w:br/>
      </w:r>
      <w:r w:rsidRPr="00D15AB5">
        <w:rPr>
          <w:rFonts w:ascii="Tahoma" w:hAnsi="Tahoma" w:cs="Tahoma"/>
          <w:b/>
        </w:rPr>
        <w:t>do właściwości Gminy</w:t>
      </w:r>
    </w:p>
    <w:p w:rsidR="00D2274C" w:rsidRPr="00D15AB5" w:rsidRDefault="00D2274C" w:rsidP="00D15AB5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353051" w:rsidRPr="00341FD7" w:rsidRDefault="00D2274C" w:rsidP="00353051">
      <w:pPr>
        <w:pStyle w:val="Bezodstpw"/>
        <w:spacing w:line="276" w:lineRule="auto"/>
        <w:jc w:val="both"/>
        <w:rPr>
          <w:rFonts w:ascii="Tahoma" w:hAnsi="Tahoma" w:cs="Tahoma"/>
        </w:rPr>
      </w:pPr>
      <w:r w:rsidRPr="00D15AB5">
        <w:rPr>
          <w:rFonts w:ascii="Tahoma" w:hAnsi="Tahoma" w:cs="Tahoma"/>
        </w:rPr>
        <w:t>Na podstawie art. 110 ust.</w:t>
      </w:r>
      <w:r w:rsidR="009A0B48">
        <w:rPr>
          <w:rFonts w:ascii="Tahoma" w:hAnsi="Tahoma" w:cs="Tahoma"/>
        </w:rPr>
        <w:t xml:space="preserve"> </w:t>
      </w:r>
      <w:r w:rsidRPr="00D15AB5">
        <w:rPr>
          <w:rFonts w:ascii="Tahoma" w:hAnsi="Tahoma" w:cs="Tahoma"/>
        </w:rPr>
        <w:t xml:space="preserve">7 ustawy z dnia 12 marca 2004r. o pomocy społecznej </w:t>
      </w:r>
      <w:r w:rsidR="00D15AB5">
        <w:rPr>
          <w:rFonts w:ascii="Tahoma" w:hAnsi="Tahoma" w:cs="Tahoma"/>
        </w:rPr>
        <w:br/>
      </w:r>
      <w:r w:rsidRPr="00D15AB5">
        <w:rPr>
          <w:rFonts w:ascii="Tahoma" w:hAnsi="Tahoma" w:cs="Tahoma"/>
        </w:rPr>
        <w:t>(</w:t>
      </w:r>
      <w:proofErr w:type="spellStart"/>
      <w:r w:rsidRPr="00D15AB5">
        <w:rPr>
          <w:rFonts w:ascii="Tahoma" w:hAnsi="Tahoma" w:cs="Tahoma"/>
        </w:rPr>
        <w:t>t.j</w:t>
      </w:r>
      <w:proofErr w:type="spellEnd"/>
      <w:r w:rsidRPr="00D15AB5">
        <w:rPr>
          <w:rFonts w:ascii="Tahoma" w:hAnsi="Tahoma" w:cs="Tahoma"/>
        </w:rPr>
        <w:t>. Dz.</w:t>
      </w:r>
      <w:r w:rsidR="009A0B48">
        <w:rPr>
          <w:rFonts w:ascii="Tahoma" w:hAnsi="Tahoma" w:cs="Tahoma"/>
        </w:rPr>
        <w:t xml:space="preserve"> </w:t>
      </w:r>
      <w:r w:rsidRPr="00D15AB5">
        <w:rPr>
          <w:rFonts w:ascii="Tahoma" w:hAnsi="Tahoma" w:cs="Tahoma"/>
        </w:rPr>
        <w:t>U.</w:t>
      </w:r>
      <w:r w:rsidR="00667977" w:rsidRPr="00D15AB5">
        <w:rPr>
          <w:rFonts w:ascii="Tahoma" w:hAnsi="Tahoma" w:cs="Tahoma"/>
        </w:rPr>
        <w:t xml:space="preserve"> </w:t>
      </w:r>
      <w:r w:rsidR="009A0B48">
        <w:rPr>
          <w:rFonts w:ascii="Tahoma" w:hAnsi="Tahoma" w:cs="Tahoma"/>
        </w:rPr>
        <w:t>z 2021r.</w:t>
      </w:r>
      <w:r w:rsidR="00667977" w:rsidRPr="00D15AB5">
        <w:rPr>
          <w:rFonts w:ascii="Tahoma" w:hAnsi="Tahoma" w:cs="Tahoma"/>
        </w:rPr>
        <w:t xml:space="preserve"> </w:t>
      </w:r>
      <w:r w:rsidRPr="00D15AB5">
        <w:rPr>
          <w:rFonts w:ascii="Tahoma" w:hAnsi="Tahoma" w:cs="Tahoma"/>
        </w:rPr>
        <w:t>poz.</w:t>
      </w:r>
      <w:r w:rsidR="009A0B48">
        <w:rPr>
          <w:rFonts w:ascii="Tahoma" w:hAnsi="Tahoma" w:cs="Tahoma"/>
        </w:rPr>
        <w:t xml:space="preserve"> </w:t>
      </w:r>
      <w:r w:rsidRPr="00D15AB5">
        <w:rPr>
          <w:rFonts w:ascii="Tahoma" w:hAnsi="Tahoma" w:cs="Tahoma"/>
        </w:rPr>
        <w:t xml:space="preserve">2268 z </w:t>
      </w:r>
      <w:proofErr w:type="spellStart"/>
      <w:r w:rsidRPr="00D15AB5">
        <w:rPr>
          <w:rFonts w:ascii="Tahoma" w:hAnsi="Tahoma" w:cs="Tahoma"/>
        </w:rPr>
        <w:t>późn</w:t>
      </w:r>
      <w:proofErr w:type="spellEnd"/>
      <w:r w:rsidRPr="00D15AB5">
        <w:rPr>
          <w:rFonts w:ascii="Tahoma" w:hAnsi="Tahoma" w:cs="Tahoma"/>
        </w:rPr>
        <w:t>.</w:t>
      </w:r>
      <w:r w:rsidR="009A0B48">
        <w:rPr>
          <w:rFonts w:ascii="Tahoma" w:hAnsi="Tahoma" w:cs="Tahoma"/>
        </w:rPr>
        <w:t xml:space="preserve"> </w:t>
      </w:r>
      <w:r w:rsidRPr="00D15AB5">
        <w:rPr>
          <w:rFonts w:ascii="Tahoma" w:hAnsi="Tahoma" w:cs="Tahoma"/>
        </w:rPr>
        <w:t xml:space="preserve">zm.) </w:t>
      </w:r>
      <w:r w:rsidR="00353051">
        <w:rPr>
          <w:rFonts w:ascii="Tahoma" w:hAnsi="Tahoma" w:cs="Tahoma"/>
        </w:rPr>
        <w:t xml:space="preserve">oraz </w:t>
      </w:r>
      <w:r w:rsidR="00353051">
        <w:rPr>
          <w:rFonts w:ascii="Tahoma" w:hAnsi="Tahoma" w:cs="Tahoma"/>
          <w:color w:val="000000"/>
          <w:lang w:eastAsia="zh-CN"/>
        </w:rPr>
        <w:t xml:space="preserve">Zarządzenia Nr 58 Prezydenta Miasta Lubina </w:t>
      </w:r>
      <w:r w:rsidR="00353051">
        <w:rPr>
          <w:rFonts w:ascii="Tahoma" w:hAnsi="Tahoma" w:cs="Tahoma"/>
          <w:color w:val="000000"/>
          <w:lang w:eastAsia="zh-CN"/>
        </w:rPr>
        <w:br/>
        <w:t>z dnia 13 listopada 2019r. w sprawie powierzenia Sekretarzowi Miasta Lubina prowadzenia spraw i wykonywania czynności</w:t>
      </w:r>
      <w:r w:rsidR="00A029D2">
        <w:rPr>
          <w:rFonts w:ascii="Tahoma" w:hAnsi="Tahoma" w:cs="Tahoma"/>
        </w:rPr>
        <w:t xml:space="preserve"> </w:t>
      </w:r>
      <w:r w:rsidR="00353051">
        <w:rPr>
          <w:rFonts w:ascii="Tahoma" w:hAnsi="Tahoma" w:cs="Tahoma"/>
        </w:rPr>
        <w:t>postanawiam, co następuje:</w:t>
      </w:r>
    </w:p>
    <w:p w:rsidR="00D2274C" w:rsidRPr="00D15AB5" w:rsidRDefault="00D2274C" w:rsidP="00D15AB5">
      <w:pPr>
        <w:pStyle w:val="Bezodstpw"/>
        <w:spacing w:line="276" w:lineRule="auto"/>
        <w:rPr>
          <w:rFonts w:ascii="Tahoma" w:hAnsi="Tahoma" w:cs="Tahoma"/>
        </w:rPr>
      </w:pPr>
    </w:p>
    <w:p w:rsidR="00D2274C" w:rsidRPr="00D15AB5" w:rsidRDefault="00D2274C" w:rsidP="00D15AB5">
      <w:pPr>
        <w:pStyle w:val="Bezodstpw"/>
        <w:spacing w:line="276" w:lineRule="auto"/>
        <w:rPr>
          <w:rFonts w:ascii="Tahoma" w:hAnsi="Tahoma" w:cs="Tahoma"/>
        </w:rPr>
      </w:pPr>
    </w:p>
    <w:p w:rsidR="00D2274C" w:rsidRPr="00D15AB5" w:rsidRDefault="00D2274C" w:rsidP="00D15AB5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D15AB5">
        <w:rPr>
          <w:rFonts w:ascii="Tahoma" w:hAnsi="Tahoma" w:cs="Tahoma"/>
          <w:b/>
        </w:rPr>
        <w:t>§ 1</w:t>
      </w:r>
    </w:p>
    <w:p w:rsidR="00D2274C" w:rsidRPr="00D15AB5" w:rsidRDefault="00D2274C" w:rsidP="00D15AB5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D2274C" w:rsidRPr="00D15AB5" w:rsidRDefault="00D2274C" w:rsidP="00D15AB5">
      <w:pPr>
        <w:pStyle w:val="Bezodstpw"/>
        <w:spacing w:line="276" w:lineRule="auto"/>
        <w:jc w:val="both"/>
        <w:rPr>
          <w:rFonts w:ascii="Tahoma" w:hAnsi="Tahoma" w:cs="Tahoma"/>
        </w:rPr>
      </w:pPr>
      <w:r w:rsidRPr="00D15AB5">
        <w:rPr>
          <w:rFonts w:ascii="Tahoma" w:hAnsi="Tahoma" w:cs="Tahoma"/>
        </w:rPr>
        <w:t>Upoważnić  Panią</w:t>
      </w:r>
      <w:r w:rsidR="00D34A7F" w:rsidRPr="00D15AB5">
        <w:rPr>
          <w:rFonts w:ascii="Tahoma" w:hAnsi="Tahoma" w:cs="Tahoma"/>
        </w:rPr>
        <w:t xml:space="preserve"> </w:t>
      </w:r>
      <w:r w:rsidR="00D34A7F" w:rsidRPr="00D15AB5">
        <w:rPr>
          <w:rFonts w:ascii="Tahoma" w:hAnsi="Tahoma" w:cs="Tahoma"/>
          <w:b/>
          <w:bCs/>
        </w:rPr>
        <w:t xml:space="preserve">Beatę </w:t>
      </w:r>
      <w:proofErr w:type="spellStart"/>
      <w:r w:rsidR="00D34A7F" w:rsidRPr="00D15AB5">
        <w:rPr>
          <w:rFonts w:ascii="Tahoma" w:hAnsi="Tahoma" w:cs="Tahoma"/>
          <w:b/>
          <w:bCs/>
        </w:rPr>
        <w:t>Lejczak</w:t>
      </w:r>
      <w:proofErr w:type="spellEnd"/>
      <w:r w:rsidR="00D34A7F" w:rsidRPr="00D15AB5">
        <w:rPr>
          <w:rFonts w:ascii="Tahoma" w:hAnsi="Tahoma" w:cs="Tahoma"/>
          <w:b/>
          <w:bCs/>
        </w:rPr>
        <w:t xml:space="preserve"> - </w:t>
      </w:r>
      <w:proofErr w:type="spellStart"/>
      <w:r w:rsidR="00D34A7F" w:rsidRPr="00D15AB5">
        <w:rPr>
          <w:rFonts w:ascii="Tahoma" w:hAnsi="Tahoma" w:cs="Tahoma"/>
          <w:b/>
          <w:bCs/>
        </w:rPr>
        <w:t>Wawrynowicz</w:t>
      </w:r>
      <w:proofErr w:type="spellEnd"/>
      <w:r w:rsidRPr="00D15AB5">
        <w:rPr>
          <w:rFonts w:ascii="Tahoma" w:hAnsi="Tahoma" w:cs="Tahoma"/>
        </w:rPr>
        <w:t xml:space="preserve"> </w:t>
      </w:r>
      <w:r w:rsidR="00D34A7F" w:rsidRPr="00D15AB5">
        <w:rPr>
          <w:rFonts w:ascii="Tahoma" w:hAnsi="Tahoma" w:cs="Tahoma"/>
        </w:rPr>
        <w:t>–</w:t>
      </w:r>
      <w:r w:rsidRPr="00D15AB5">
        <w:rPr>
          <w:rFonts w:ascii="Tahoma" w:hAnsi="Tahoma" w:cs="Tahoma"/>
        </w:rPr>
        <w:t xml:space="preserve"> Dyrektora Miejskiego Ośrodka Pomocy Społecznej  w Lubinie</w:t>
      </w:r>
      <w:r w:rsidR="00667977" w:rsidRPr="00D15AB5">
        <w:rPr>
          <w:rFonts w:ascii="Tahoma" w:hAnsi="Tahoma" w:cs="Tahoma"/>
        </w:rPr>
        <w:t xml:space="preserve"> -</w:t>
      </w:r>
      <w:r w:rsidRPr="00D15AB5">
        <w:rPr>
          <w:rFonts w:ascii="Tahoma" w:hAnsi="Tahoma" w:cs="Tahoma"/>
        </w:rPr>
        <w:t xml:space="preserve"> do wydawania decyzji administracyjnych w indywidualnych sprawach z zakresu pomocy społecznej należących do właściwości Gminy.</w:t>
      </w:r>
    </w:p>
    <w:p w:rsidR="00D2274C" w:rsidRPr="00D15AB5" w:rsidRDefault="00D2274C" w:rsidP="00D15AB5">
      <w:pPr>
        <w:pStyle w:val="Bezodstpw"/>
        <w:spacing w:line="276" w:lineRule="auto"/>
        <w:jc w:val="both"/>
        <w:rPr>
          <w:rFonts w:ascii="Tahoma" w:hAnsi="Tahoma" w:cs="Tahoma"/>
          <w:b/>
        </w:rPr>
      </w:pPr>
    </w:p>
    <w:p w:rsidR="00D2274C" w:rsidRPr="00D15AB5" w:rsidRDefault="00D2274C" w:rsidP="00D15AB5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D15AB5">
        <w:rPr>
          <w:rFonts w:ascii="Tahoma" w:hAnsi="Tahoma" w:cs="Tahoma"/>
          <w:b/>
        </w:rPr>
        <w:t>§ 2</w:t>
      </w:r>
    </w:p>
    <w:p w:rsidR="00D2274C" w:rsidRDefault="00D2274C" w:rsidP="00D15AB5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D15AB5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D34A7F" w:rsidRPr="00D15AB5">
        <w:rPr>
          <w:rFonts w:ascii="Tahoma" w:hAnsi="Tahoma" w:cs="Tahoma"/>
          <w:sz w:val="22"/>
          <w:szCs w:val="22"/>
        </w:rPr>
        <w:t>28.02.2023r.</w:t>
      </w:r>
    </w:p>
    <w:p w:rsidR="007F7873" w:rsidRDefault="007F7873" w:rsidP="00D15AB5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7F7873" w:rsidRPr="00BB32B8" w:rsidRDefault="007F7873" w:rsidP="007F7873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1" w:name="_GoBack"/>
      <w:bookmarkEnd w:id="1"/>
      <w:r w:rsidR="00410ADA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2" w:name="page44R_mcid32"/>
      <w:bookmarkEnd w:id="2"/>
      <w:r w:rsidRPr="00BB32B8">
        <w:rPr>
          <w:rFonts w:ascii="Tahoma" w:hAnsi="Tahoma" w:cs="Tahoma"/>
        </w:rPr>
        <w:br/>
        <w:t>Sekretarz Miasta</w:t>
      </w:r>
    </w:p>
    <w:p w:rsidR="007F7873" w:rsidRPr="00D15AB5" w:rsidRDefault="007F7873" w:rsidP="00D15AB5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bookmarkEnd w:id="0"/>
    <w:sectPr w:rsidR="007F7873" w:rsidRPr="00D15A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401FB2"/>
    <w:multiLevelType w:val="multilevel"/>
    <w:tmpl w:val="6D2EE9A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99A035E"/>
    <w:multiLevelType w:val="multilevel"/>
    <w:tmpl w:val="95067F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74C"/>
    <w:rsid w:val="0025115F"/>
    <w:rsid w:val="00353051"/>
    <w:rsid w:val="00410ADA"/>
    <w:rsid w:val="00527B03"/>
    <w:rsid w:val="00667977"/>
    <w:rsid w:val="007F7873"/>
    <w:rsid w:val="009A0B48"/>
    <w:rsid w:val="009E357D"/>
    <w:rsid w:val="00A029D2"/>
    <w:rsid w:val="00D15AB5"/>
    <w:rsid w:val="00D2274C"/>
    <w:rsid w:val="00D3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E65A84-F8ED-4FD1-A152-A5279D424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15AB5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2274C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D2274C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D15AB5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12</cp:revision>
  <cp:lastPrinted>2023-02-27T13:49:00Z</cp:lastPrinted>
  <dcterms:created xsi:type="dcterms:W3CDTF">2023-02-27T07:32:00Z</dcterms:created>
  <dcterms:modified xsi:type="dcterms:W3CDTF">2023-03-09T12:31:00Z</dcterms:modified>
</cp:coreProperties>
</file>