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9FC" w:rsidRPr="00BE3262" w:rsidRDefault="00BE3262" w:rsidP="00BE3262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BE3262">
        <w:rPr>
          <w:rFonts w:ascii="Tahoma" w:hAnsi="Tahoma" w:cs="Tahoma"/>
          <w:b/>
        </w:rPr>
        <w:t>ZARZĄDZENIE P.0050.</w:t>
      </w:r>
      <w:r w:rsidR="00CE31ED">
        <w:rPr>
          <w:rFonts w:ascii="Tahoma" w:hAnsi="Tahoma" w:cs="Tahoma"/>
          <w:b/>
        </w:rPr>
        <w:t>73</w:t>
      </w:r>
      <w:r w:rsidR="00BC19FC" w:rsidRPr="00BE3262">
        <w:rPr>
          <w:rFonts w:ascii="Tahoma" w:hAnsi="Tahoma" w:cs="Tahoma"/>
          <w:b/>
        </w:rPr>
        <w:t>.2023</w:t>
      </w:r>
    </w:p>
    <w:p w:rsidR="00BC19FC" w:rsidRPr="00BE3262" w:rsidRDefault="00BC19FC" w:rsidP="00BE3262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BE3262">
        <w:rPr>
          <w:rFonts w:ascii="Tahoma" w:hAnsi="Tahoma" w:cs="Tahoma"/>
          <w:b/>
        </w:rPr>
        <w:t>PREZYDENTA MIASTA LUBINA</w:t>
      </w:r>
    </w:p>
    <w:p w:rsidR="00BC19FC" w:rsidRPr="00BE3262" w:rsidRDefault="00CE31ED" w:rsidP="00CE31ED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BE3262" w:rsidRPr="00BE3262">
        <w:rPr>
          <w:rFonts w:ascii="Tahoma" w:hAnsi="Tahoma" w:cs="Tahoma"/>
          <w:b/>
        </w:rPr>
        <w:t xml:space="preserve"> LUTEGO </w:t>
      </w:r>
      <w:r w:rsidR="00BC19FC" w:rsidRPr="00BE3262">
        <w:rPr>
          <w:rFonts w:ascii="Tahoma" w:hAnsi="Tahoma" w:cs="Tahoma"/>
          <w:b/>
        </w:rPr>
        <w:t>2023r.</w:t>
      </w:r>
    </w:p>
    <w:p w:rsidR="00BC19FC" w:rsidRPr="00BE3262" w:rsidRDefault="00BC19FC" w:rsidP="00BE3262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BC19FC" w:rsidRPr="00BE3262" w:rsidRDefault="00BC19FC" w:rsidP="00BE3262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BC19FC" w:rsidRPr="00BE3262" w:rsidRDefault="00BC19FC" w:rsidP="00BE3262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BE3262">
        <w:rPr>
          <w:rFonts w:ascii="Tahoma" w:hAnsi="Tahoma" w:cs="Tahoma"/>
          <w:b/>
        </w:rPr>
        <w:t xml:space="preserve">w sprawie udzielenia pełnomocnictwa do czynności związanych z wnioskowaniem </w:t>
      </w:r>
      <w:r w:rsidR="00713B12" w:rsidRPr="00BE3262">
        <w:rPr>
          <w:rFonts w:ascii="Tahoma" w:hAnsi="Tahoma" w:cs="Tahoma"/>
          <w:b/>
        </w:rPr>
        <w:t xml:space="preserve">                           </w:t>
      </w:r>
      <w:r w:rsidRPr="00BE3262">
        <w:rPr>
          <w:rFonts w:ascii="Tahoma" w:hAnsi="Tahoma" w:cs="Tahoma"/>
          <w:b/>
        </w:rPr>
        <w:t xml:space="preserve">do właściwych organów o przyznanie dotacji na wypłatę zryczałtowanych dodatków energetycznych </w:t>
      </w:r>
    </w:p>
    <w:p w:rsidR="00BC19FC" w:rsidRPr="00BE3262" w:rsidRDefault="00BC19FC" w:rsidP="00BE3262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BC19FC" w:rsidRPr="00BE3262" w:rsidRDefault="00BC19FC" w:rsidP="00BE3262">
      <w:pPr>
        <w:pStyle w:val="Bezodstpw"/>
        <w:spacing w:line="276" w:lineRule="auto"/>
        <w:rPr>
          <w:rFonts w:ascii="Tahoma" w:hAnsi="Tahoma" w:cs="Tahoma"/>
        </w:rPr>
      </w:pPr>
    </w:p>
    <w:p w:rsidR="00C0301D" w:rsidRPr="008E5B7F" w:rsidRDefault="00BC19FC" w:rsidP="00C0301D">
      <w:pPr>
        <w:pStyle w:val="Bezodstpw"/>
        <w:spacing w:line="276" w:lineRule="auto"/>
        <w:jc w:val="both"/>
        <w:rPr>
          <w:rFonts w:ascii="Tahoma" w:hAnsi="Tahoma" w:cs="Tahoma"/>
        </w:rPr>
      </w:pPr>
      <w:r w:rsidRPr="00BE3262">
        <w:rPr>
          <w:rFonts w:ascii="Tahoma" w:hAnsi="Tahoma" w:cs="Tahoma"/>
        </w:rPr>
        <w:t>Na podstawie art.</w:t>
      </w:r>
      <w:r w:rsidR="00C0301D">
        <w:rPr>
          <w:rFonts w:ascii="Tahoma" w:hAnsi="Tahoma" w:cs="Tahoma"/>
        </w:rPr>
        <w:t xml:space="preserve"> </w:t>
      </w:r>
      <w:r w:rsidRPr="00BE3262">
        <w:rPr>
          <w:rFonts w:ascii="Tahoma" w:hAnsi="Tahoma" w:cs="Tahoma"/>
        </w:rPr>
        <w:t>47 ust.1 ustawy z dnia 8 marca 1990r. o samorządzie gminnym</w:t>
      </w:r>
      <w:r w:rsidR="00BE3262">
        <w:rPr>
          <w:rFonts w:ascii="Tahoma" w:hAnsi="Tahoma" w:cs="Tahoma"/>
        </w:rPr>
        <w:t xml:space="preserve"> </w:t>
      </w:r>
      <w:r w:rsidRPr="00BE3262">
        <w:rPr>
          <w:rFonts w:ascii="Tahoma" w:hAnsi="Tahoma" w:cs="Tahoma"/>
        </w:rPr>
        <w:t>(</w:t>
      </w:r>
      <w:proofErr w:type="spellStart"/>
      <w:r w:rsidRPr="00BE3262">
        <w:rPr>
          <w:rFonts w:ascii="Tahoma" w:hAnsi="Tahoma" w:cs="Tahoma"/>
        </w:rPr>
        <w:t>t.j</w:t>
      </w:r>
      <w:proofErr w:type="spellEnd"/>
      <w:r w:rsidRPr="00BE3262">
        <w:rPr>
          <w:rFonts w:ascii="Tahoma" w:hAnsi="Tahoma" w:cs="Tahoma"/>
        </w:rPr>
        <w:t>.</w:t>
      </w:r>
      <w:r w:rsidR="00BE3262">
        <w:rPr>
          <w:rFonts w:ascii="Tahoma" w:hAnsi="Tahoma" w:cs="Tahoma"/>
        </w:rPr>
        <w:t> </w:t>
      </w:r>
      <w:r w:rsidRPr="00BE3262">
        <w:rPr>
          <w:rFonts w:ascii="Tahoma" w:hAnsi="Tahoma" w:cs="Tahoma"/>
        </w:rPr>
        <w:t>Dz.</w:t>
      </w:r>
      <w:r w:rsidR="00C0301D">
        <w:rPr>
          <w:rFonts w:ascii="Tahoma" w:hAnsi="Tahoma" w:cs="Tahoma"/>
        </w:rPr>
        <w:t xml:space="preserve"> </w:t>
      </w:r>
      <w:r w:rsidRPr="00BE3262">
        <w:rPr>
          <w:rFonts w:ascii="Tahoma" w:hAnsi="Tahoma" w:cs="Tahoma"/>
        </w:rPr>
        <w:t xml:space="preserve">U. </w:t>
      </w:r>
      <w:r w:rsidR="00BE3262">
        <w:rPr>
          <w:rFonts w:ascii="Tahoma" w:hAnsi="Tahoma" w:cs="Tahoma"/>
        </w:rPr>
        <w:br/>
      </w:r>
      <w:r w:rsidRPr="00BE3262">
        <w:rPr>
          <w:rFonts w:ascii="Tahoma" w:hAnsi="Tahoma" w:cs="Tahoma"/>
        </w:rPr>
        <w:t>z 2023r</w:t>
      </w:r>
      <w:r w:rsidR="00A3747C" w:rsidRPr="00BE3262">
        <w:rPr>
          <w:rFonts w:ascii="Tahoma" w:hAnsi="Tahoma" w:cs="Tahoma"/>
        </w:rPr>
        <w:t xml:space="preserve">. </w:t>
      </w:r>
      <w:r w:rsidRPr="00BE3262">
        <w:rPr>
          <w:rFonts w:ascii="Tahoma" w:hAnsi="Tahoma" w:cs="Tahoma"/>
        </w:rPr>
        <w:t>poz.</w:t>
      </w:r>
      <w:r w:rsidR="00C0301D">
        <w:rPr>
          <w:rFonts w:ascii="Tahoma" w:hAnsi="Tahoma" w:cs="Tahoma"/>
        </w:rPr>
        <w:t xml:space="preserve"> </w:t>
      </w:r>
      <w:r w:rsidRPr="00BE3262">
        <w:rPr>
          <w:rFonts w:ascii="Tahoma" w:hAnsi="Tahoma" w:cs="Tahoma"/>
        </w:rPr>
        <w:t>40), art. 96 ustawy z dnia 23 kwietnia 1964r. kodeks cywilny (</w:t>
      </w:r>
      <w:proofErr w:type="spellStart"/>
      <w:r w:rsidRPr="00BE3262">
        <w:rPr>
          <w:rFonts w:ascii="Tahoma" w:hAnsi="Tahoma" w:cs="Tahoma"/>
        </w:rPr>
        <w:t>t.j</w:t>
      </w:r>
      <w:proofErr w:type="spellEnd"/>
      <w:r w:rsidRPr="00BE3262">
        <w:rPr>
          <w:rFonts w:ascii="Tahoma" w:hAnsi="Tahoma" w:cs="Tahoma"/>
        </w:rPr>
        <w:t>. Dz.</w:t>
      </w:r>
      <w:r w:rsidR="00BE3262">
        <w:rPr>
          <w:rFonts w:ascii="Tahoma" w:hAnsi="Tahoma" w:cs="Tahoma"/>
        </w:rPr>
        <w:t xml:space="preserve"> </w:t>
      </w:r>
      <w:r w:rsidRPr="00BE3262">
        <w:rPr>
          <w:rFonts w:ascii="Tahoma" w:hAnsi="Tahoma" w:cs="Tahoma"/>
        </w:rPr>
        <w:t>U. z 2022r. poz.</w:t>
      </w:r>
      <w:r w:rsidR="00BE3262">
        <w:rPr>
          <w:rFonts w:ascii="Tahoma" w:hAnsi="Tahoma" w:cs="Tahoma"/>
        </w:rPr>
        <w:t xml:space="preserve"> </w:t>
      </w:r>
      <w:r w:rsidRPr="00BE3262">
        <w:rPr>
          <w:rFonts w:ascii="Tahoma" w:hAnsi="Tahoma" w:cs="Tahoma"/>
        </w:rPr>
        <w:t xml:space="preserve">1360 z </w:t>
      </w:r>
      <w:proofErr w:type="spellStart"/>
      <w:r w:rsidRPr="00BE3262">
        <w:rPr>
          <w:rFonts w:ascii="Tahoma" w:hAnsi="Tahoma" w:cs="Tahoma"/>
        </w:rPr>
        <w:t>późn</w:t>
      </w:r>
      <w:proofErr w:type="spellEnd"/>
      <w:r w:rsidRPr="00BE3262">
        <w:rPr>
          <w:rFonts w:ascii="Tahoma" w:hAnsi="Tahoma" w:cs="Tahoma"/>
        </w:rPr>
        <w:t>.</w:t>
      </w:r>
      <w:r w:rsidR="00A3747C" w:rsidRPr="00BE3262">
        <w:rPr>
          <w:rFonts w:ascii="Tahoma" w:hAnsi="Tahoma" w:cs="Tahoma"/>
        </w:rPr>
        <w:t xml:space="preserve"> </w:t>
      </w:r>
      <w:r w:rsidRPr="00BE3262">
        <w:rPr>
          <w:rFonts w:ascii="Tahoma" w:hAnsi="Tahoma" w:cs="Tahoma"/>
        </w:rPr>
        <w:t>zm.) w związku z art.</w:t>
      </w:r>
      <w:r w:rsidR="00BE3262">
        <w:rPr>
          <w:rFonts w:ascii="Tahoma" w:hAnsi="Tahoma" w:cs="Tahoma"/>
        </w:rPr>
        <w:t xml:space="preserve"> </w:t>
      </w:r>
      <w:r w:rsidRPr="00BE3262">
        <w:rPr>
          <w:rFonts w:ascii="Tahoma" w:hAnsi="Tahoma" w:cs="Tahoma"/>
        </w:rPr>
        <w:t>5g ust.2 ustawy z dnia 10 kwietnia 1997r. prawo energetyczne (</w:t>
      </w:r>
      <w:proofErr w:type="spellStart"/>
      <w:r w:rsidRPr="00BE3262">
        <w:rPr>
          <w:rFonts w:ascii="Tahoma" w:hAnsi="Tahoma" w:cs="Tahoma"/>
        </w:rPr>
        <w:t>t.j</w:t>
      </w:r>
      <w:proofErr w:type="spellEnd"/>
      <w:r w:rsidRPr="00BE3262">
        <w:rPr>
          <w:rFonts w:ascii="Tahoma" w:hAnsi="Tahoma" w:cs="Tahoma"/>
        </w:rPr>
        <w:t>. Dz.U. z 2022r.,</w:t>
      </w:r>
      <w:r w:rsidR="00A3747C" w:rsidRPr="00BE3262">
        <w:rPr>
          <w:rFonts w:ascii="Tahoma" w:hAnsi="Tahoma" w:cs="Tahoma"/>
        </w:rPr>
        <w:t xml:space="preserve"> </w:t>
      </w:r>
      <w:r w:rsidRPr="00BE3262">
        <w:rPr>
          <w:rFonts w:ascii="Tahoma" w:hAnsi="Tahoma" w:cs="Tahoma"/>
        </w:rPr>
        <w:t xml:space="preserve">poz.1385 z późn.zm.) </w:t>
      </w:r>
      <w:r w:rsidR="00C0301D">
        <w:rPr>
          <w:rFonts w:ascii="Tahoma" w:hAnsi="Tahoma" w:cs="Tahoma"/>
        </w:rPr>
        <w:t>oraz</w:t>
      </w:r>
      <w:r w:rsidR="00C0301D" w:rsidRPr="005F440D">
        <w:rPr>
          <w:rFonts w:ascii="Tahoma" w:hAnsi="Tahoma" w:cs="Tahoma"/>
          <w:color w:val="000000"/>
          <w:lang w:eastAsia="zh-CN"/>
        </w:rPr>
        <w:t xml:space="preserve"> </w:t>
      </w:r>
      <w:r w:rsidR="00C0301D">
        <w:rPr>
          <w:rFonts w:ascii="Tahoma" w:hAnsi="Tahoma" w:cs="Tahoma"/>
          <w:color w:val="000000"/>
          <w:lang w:eastAsia="zh-CN"/>
        </w:rPr>
        <w:t>Zarządzenia Nr 58</w:t>
      </w:r>
      <w:r w:rsidR="00C0301D" w:rsidRPr="00103A54">
        <w:rPr>
          <w:rFonts w:ascii="Tahoma" w:hAnsi="Tahoma" w:cs="Tahoma"/>
          <w:color w:val="000000"/>
          <w:lang w:eastAsia="zh-CN"/>
        </w:rPr>
        <w:t xml:space="preserve"> Prezydenta Miasta Lubina</w:t>
      </w:r>
      <w:r w:rsidR="00C0301D">
        <w:rPr>
          <w:rFonts w:ascii="Tahoma" w:hAnsi="Tahoma" w:cs="Tahoma"/>
          <w:color w:val="000000"/>
          <w:lang w:eastAsia="zh-CN"/>
        </w:rPr>
        <w:t xml:space="preserve"> z</w:t>
      </w:r>
      <w:r w:rsidR="00C0301D" w:rsidRPr="00103A54">
        <w:rPr>
          <w:rFonts w:ascii="Tahoma" w:hAnsi="Tahoma" w:cs="Tahoma"/>
          <w:color w:val="000000"/>
          <w:lang w:eastAsia="zh-CN"/>
        </w:rPr>
        <w:t xml:space="preserve"> dnia </w:t>
      </w:r>
      <w:r w:rsidR="00C0301D">
        <w:rPr>
          <w:rFonts w:ascii="Tahoma" w:hAnsi="Tahoma" w:cs="Tahoma"/>
          <w:color w:val="000000"/>
          <w:lang w:eastAsia="zh-CN"/>
        </w:rPr>
        <w:t>13 listopada</w:t>
      </w:r>
      <w:r w:rsidR="00C0301D" w:rsidRPr="00103A54">
        <w:rPr>
          <w:rFonts w:ascii="Tahoma" w:hAnsi="Tahoma" w:cs="Tahoma"/>
          <w:color w:val="000000"/>
          <w:lang w:eastAsia="zh-CN"/>
        </w:rPr>
        <w:t xml:space="preserve"> 2019</w:t>
      </w:r>
      <w:r w:rsidR="00C0301D">
        <w:rPr>
          <w:rFonts w:ascii="Tahoma" w:hAnsi="Tahoma" w:cs="Tahoma"/>
          <w:color w:val="000000"/>
          <w:lang w:eastAsia="zh-CN"/>
        </w:rPr>
        <w:t xml:space="preserve"> </w:t>
      </w:r>
      <w:r w:rsidR="00C0301D" w:rsidRPr="00103A54">
        <w:rPr>
          <w:rFonts w:ascii="Tahoma" w:hAnsi="Tahoma" w:cs="Tahoma"/>
          <w:color w:val="000000"/>
          <w:lang w:eastAsia="zh-CN"/>
        </w:rPr>
        <w:t>r.</w:t>
      </w:r>
      <w:r w:rsidR="00C0301D">
        <w:rPr>
          <w:rFonts w:ascii="Tahoma" w:hAnsi="Tahoma" w:cs="Tahoma"/>
          <w:color w:val="000000"/>
          <w:lang w:eastAsia="zh-CN"/>
        </w:rPr>
        <w:t xml:space="preserve"> </w:t>
      </w:r>
      <w:r w:rsidR="00C0301D" w:rsidRPr="00103A54">
        <w:rPr>
          <w:rFonts w:ascii="Tahoma" w:hAnsi="Tahoma" w:cs="Tahoma"/>
          <w:color w:val="000000"/>
          <w:lang w:eastAsia="zh-CN"/>
        </w:rPr>
        <w:t xml:space="preserve">w </w:t>
      </w:r>
      <w:r w:rsidR="00C0301D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C0301D">
        <w:rPr>
          <w:rFonts w:ascii="Tahoma" w:hAnsi="Tahoma" w:cs="Tahoma"/>
        </w:rPr>
        <w:t xml:space="preserve"> </w:t>
      </w:r>
      <w:r w:rsidR="00C0301D" w:rsidRPr="008E5B7F">
        <w:rPr>
          <w:rFonts w:ascii="Tahoma" w:hAnsi="Tahoma" w:cs="Tahoma"/>
        </w:rPr>
        <w:t xml:space="preserve"> postanawiam, co następuje:</w:t>
      </w:r>
    </w:p>
    <w:p w:rsidR="00BC19FC" w:rsidRPr="00BE3262" w:rsidRDefault="00BC19FC" w:rsidP="00C0301D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BC19FC" w:rsidRPr="00BE3262" w:rsidRDefault="00BC19FC" w:rsidP="00BE3262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BE3262">
        <w:rPr>
          <w:rFonts w:ascii="Tahoma" w:hAnsi="Tahoma" w:cs="Tahoma"/>
          <w:b/>
        </w:rPr>
        <w:t>§ 1</w:t>
      </w:r>
    </w:p>
    <w:p w:rsidR="00BC19FC" w:rsidRPr="00BE3262" w:rsidRDefault="00BC19FC" w:rsidP="00BE3262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BC19FC" w:rsidRPr="00BE3262" w:rsidRDefault="00EC172D" w:rsidP="00BE3262">
      <w:pPr>
        <w:pStyle w:val="Bezodstpw"/>
        <w:spacing w:line="276" w:lineRule="auto"/>
        <w:jc w:val="both"/>
        <w:rPr>
          <w:rFonts w:ascii="Tahoma" w:hAnsi="Tahoma" w:cs="Tahoma"/>
        </w:rPr>
      </w:pPr>
      <w:r w:rsidRPr="00BE3262">
        <w:rPr>
          <w:rFonts w:ascii="Tahoma" w:hAnsi="Tahoma" w:cs="Tahoma"/>
        </w:rPr>
        <w:t>Udzielić</w:t>
      </w:r>
      <w:r w:rsidR="00BC19FC" w:rsidRPr="00BE3262">
        <w:rPr>
          <w:rFonts w:ascii="Tahoma" w:hAnsi="Tahoma" w:cs="Tahoma"/>
        </w:rPr>
        <w:t xml:space="preserve"> pełnomocnictwa  Pani</w:t>
      </w:r>
      <w:r w:rsidR="00713B12" w:rsidRPr="00BE3262">
        <w:rPr>
          <w:rFonts w:ascii="Tahoma" w:hAnsi="Tahoma" w:cs="Tahoma"/>
        </w:rPr>
        <w:t xml:space="preserve"> </w:t>
      </w:r>
      <w:r w:rsidR="00713B12" w:rsidRPr="00BE3262">
        <w:rPr>
          <w:rFonts w:ascii="Tahoma" w:hAnsi="Tahoma" w:cs="Tahoma"/>
          <w:b/>
          <w:bCs/>
        </w:rPr>
        <w:t xml:space="preserve">Beacie </w:t>
      </w:r>
      <w:proofErr w:type="spellStart"/>
      <w:r w:rsidR="00713B12" w:rsidRPr="00BE3262">
        <w:rPr>
          <w:rFonts w:ascii="Tahoma" w:hAnsi="Tahoma" w:cs="Tahoma"/>
          <w:b/>
          <w:bCs/>
        </w:rPr>
        <w:t>Lejczak</w:t>
      </w:r>
      <w:proofErr w:type="spellEnd"/>
      <w:r w:rsidR="006A2227">
        <w:rPr>
          <w:rFonts w:ascii="Tahoma" w:hAnsi="Tahoma" w:cs="Tahoma"/>
          <w:b/>
          <w:bCs/>
        </w:rPr>
        <w:t xml:space="preserve"> </w:t>
      </w:r>
      <w:r w:rsidR="00713B12" w:rsidRPr="00BE3262">
        <w:rPr>
          <w:rFonts w:ascii="Tahoma" w:hAnsi="Tahoma" w:cs="Tahoma"/>
          <w:b/>
          <w:bCs/>
        </w:rPr>
        <w:t>-</w:t>
      </w:r>
      <w:r w:rsidR="006A2227">
        <w:rPr>
          <w:rFonts w:ascii="Tahoma" w:hAnsi="Tahoma" w:cs="Tahoma"/>
          <w:b/>
          <w:bCs/>
        </w:rPr>
        <w:t xml:space="preserve"> </w:t>
      </w:r>
      <w:proofErr w:type="spellStart"/>
      <w:r w:rsidR="00713B12" w:rsidRPr="00BE3262">
        <w:rPr>
          <w:rFonts w:ascii="Tahoma" w:hAnsi="Tahoma" w:cs="Tahoma"/>
          <w:b/>
          <w:bCs/>
        </w:rPr>
        <w:t>Wawrynowicz</w:t>
      </w:r>
      <w:proofErr w:type="spellEnd"/>
      <w:r w:rsidR="00BC19FC" w:rsidRPr="00BE3262">
        <w:rPr>
          <w:rFonts w:ascii="Tahoma" w:hAnsi="Tahoma" w:cs="Tahoma"/>
        </w:rPr>
        <w:t xml:space="preserve"> </w:t>
      </w:r>
      <w:r w:rsidR="00713B12" w:rsidRPr="00BE3262">
        <w:rPr>
          <w:rFonts w:ascii="Tahoma" w:hAnsi="Tahoma" w:cs="Tahoma"/>
        </w:rPr>
        <w:t>–</w:t>
      </w:r>
      <w:r w:rsidR="00BC19FC" w:rsidRPr="00BE3262">
        <w:rPr>
          <w:rFonts w:ascii="Tahoma" w:hAnsi="Tahoma" w:cs="Tahoma"/>
        </w:rPr>
        <w:t xml:space="preserve"> Dyrektorowi Miejskiego Ośrodka Pomocy Społecznej w Lubinie – do czynności związanych z wnioskowaniem </w:t>
      </w:r>
      <w:r w:rsidR="00713B12" w:rsidRPr="00BE3262">
        <w:rPr>
          <w:rFonts w:ascii="Tahoma" w:hAnsi="Tahoma" w:cs="Tahoma"/>
        </w:rPr>
        <w:t xml:space="preserve">                                </w:t>
      </w:r>
      <w:r w:rsidR="00BC19FC" w:rsidRPr="00BE3262">
        <w:rPr>
          <w:rFonts w:ascii="Tahoma" w:hAnsi="Tahoma" w:cs="Tahoma"/>
        </w:rPr>
        <w:t xml:space="preserve">do właściwych organów o przyznanie dotacji na wypłatę zryczałtowanych dodatków energetycznych. </w:t>
      </w:r>
    </w:p>
    <w:p w:rsidR="00BC19FC" w:rsidRPr="00BE3262" w:rsidRDefault="00BC19FC" w:rsidP="00BE3262">
      <w:pPr>
        <w:pStyle w:val="Bezodstpw"/>
        <w:spacing w:line="276" w:lineRule="auto"/>
        <w:rPr>
          <w:rFonts w:ascii="Tahoma" w:hAnsi="Tahoma" w:cs="Tahoma"/>
        </w:rPr>
      </w:pPr>
    </w:p>
    <w:p w:rsidR="00BC19FC" w:rsidRPr="00BE3262" w:rsidRDefault="00BC19FC" w:rsidP="00BE3262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BE3262">
        <w:rPr>
          <w:rFonts w:ascii="Tahoma" w:hAnsi="Tahoma" w:cs="Tahoma"/>
          <w:b/>
        </w:rPr>
        <w:t>§ 2</w:t>
      </w:r>
    </w:p>
    <w:p w:rsidR="00BE3262" w:rsidRDefault="00BC19FC" w:rsidP="00BE3262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BE3262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713B12" w:rsidRPr="00BE3262">
        <w:rPr>
          <w:rFonts w:ascii="Tahoma" w:hAnsi="Tahoma" w:cs="Tahoma"/>
          <w:sz w:val="22"/>
          <w:szCs w:val="22"/>
        </w:rPr>
        <w:t>28.02.2023</w:t>
      </w:r>
      <w:r w:rsidR="00BE3262">
        <w:rPr>
          <w:rFonts w:ascii="Tahoma" w:hAnsi="Tahoma" w:cs="Tahoma"/>
          <w:sz w:val="22"/>
          <w:szCs w:val="22"/>
        </w:rPr>
        <w:t xml:space="preserve"> </w:t>
      </w:r>
      <w:r w:rsidR="00713B12" w:rsidRPr="00BE3262">
        <w:rPr>
          <w:rFonts w:ascii="Tahoma" w:hAnsi="Tahoma" w:cs="Tahoma"/>
          <w:sz w:val="22"/>
          <w:szCs w:val="22"/>
        </w:rPr>
        <w:t>r.</w:t>
      </w:r>
    </w:p>
    <w:p w:rsidR="006A2227" w:rsidRDefault="006A2227" w:rsidP="00BE3262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6A2227" w:rsidRPr="00BB32B8" w:rsidRDefault="006A2227" w:rsidP="006A2227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0" w:name="_GoBack"/>
      <w:bookmarkEnd w:id="0"/>
      <w:r w:rsidR="006659E5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1" w:name="page44R_mcid32"/>
      <w:bookmarkEnd w:id="1"/>
      <w:r w:rsidRPr="00BB32B8">
        <w:rPr>
          <w:rFonts w:ascii="Tahoma" w:hAnsi="Tahoma" w:cs="Tahoma"/>
        </w:rPr>
        <w:br/>
        <w:t>Sekretarz Miasta</w:t>
      </w:r>
    </w:p>
    <w:sectPr w:rsidR="006A2227" w:rsidRPr="00BB32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FC"/>
    <w:rsid w:val="0025115F"/>
    <w:rsid w:val="006659E5"/>
    <w:rsid w:val="006A2227"/>
    <w:rsid w:val="00713B12"/>
    <w:rsid w:val="00A3747C"/>
    <w:rsid w:val="00AE6EDB"/>
    <w:rsid w:val="00BC19FC"/>
    <w:rsid w:val="00BE3262"/>
    <w:rsid w:val="00C0301D"/>
    <w:rsid w:val="00CE31ED"/>
    <w:rsid w:val="00EC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26BC2A-52E4-46E2-98FA-CABD9D14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E3262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C19FC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BC19FC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BE3262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7</cp:revision>
  <cp:lastPrinted>2023-02-27T13:23:00Z</cp:lastPrinted>
  <dcterms:created xsi:type="dcterms:W3CDTF">2023-02-27T10:45:00Z</dcterms:created>
  <dcterms:modified xsi:type="dcterms:W3CDTF">2023-03-09T12:32:00Z</dcterms:modified>
</cp:coreProperties>
</file>