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4D14" w:rsidRPr="0002300A" w:rsidRDefault="007A0EAA" w:rsidP="0002300A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bookmarkStart w:id="0" w:name="_Hlk125117681"/>
      <w:r>
        <w:rPr>
          <w:rFonts w:ascii="Tahoma" w:hAnsi="Tahoma" w:cs="Tahoma"/>
          <w:b/>
        </w:rPr>
        <w:t>ZARZĄDZENIE P.0050.80</w:t>
      </w:r>
      <w:r w:rsidR="00074D14" w:rsidRPr="0002300A">
        <w:rPr>
          <w:rFonts w:ascii="Tahoma" w:hAnsi="Tahoma" w:cs="Tahoma"/>
          <w:b/>
        </w:rPr>
        <w:t>.2023</w:t>
      </w:r>
    </w:p>
    <w:p w:rsidR="00074D14" w:rsidRPr="0002300A" w:rsidRDefault="00074D14" w:rsidP="0002300A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 w:rsidRPr="0002300A">
        <w:rPr>
          <w:rFonts w:ascii="Tahoma" w:hAnsi="Tahoma" w:cs="Tahoma"/>
          <w:b/>
        </w:rPr>
        <w:t>PREZYDENTA MIASTA LUBINA</w:t>
      </w:r>
    </w:p>
    <w:p w:rsidR="00074D14" w:rsidRPr="0002300A" w:rsidRDefault="007A0EAA" w:rsidP="0002300A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Z DNIA 27</w:t>
      </w:r>
      <w:r w:rsidR="0002300A" w:rsidRPr="0002300A">
        <w:rPr>
          <w:rFonts w:ascii="Tahoma" w:hAnsi="Tahoma" w:cs="Tahoma"/>
          <w:b/>
        </w:rPr>
        <w:t xml:space="preserve"> LUTEGO 2</w:t>
      </w:r>
      <w:r w:rsidR="00074D14" w:rsidRPr="0002300A">
        <w:rPr>
          <w:rFonts w:ascii="Tahoma" w:hAnsi="Tahoma" w:cs="Tahoma"/>
          <w:b/>
        </w:rPr>
        <w:t>023r.</w:t>
      </w:r>
    </w:p>
    <w:p w:rsidR="00074D14" w:rsidRPr="0002300A" w:rsidRDefault="00074D14" w:rsidP="0002300A">
      <w:pPr>
        <w:pStyle w:val="Bezodstpw"/>
        <w:spacing w:line="276" w:lineRule="auto"/>
        <w:rPr>
          <w:rFonts w:ascii="Tahoma" w:hAnsi="Tahoma" w:cs="Tahoma"/>
        </w:rPr>
      </w:pPr>
    </w:p>
    <w:p w:rsidR="00074D14" w:rsidRPr="0002300A" w:rsidRDefault="00074D14" w:rsidP="0002300A">
      <w:pPr>
        <w:pStyle w:val="Bezodstpw"/>
        <w:spacing w:line="276" w:lineRule="auto"/>
        <w:rPr>
          <w:rFonts w:ascii="Tahoma" w:hAnsi="Tahoma" w:cs="Tahoma"/>
        </w:rPr>
      </w:pPr>
    </w:p>
    <w:p w:rsidR="00074D14" w:rsidRPr="0002300A" w:rsidRDefault="00074D14" w:rsidP="0002300A">
      <w:pPr>
        <w:pStyle w:val="Bezodstpw"/>
        <w:spacing w:line="276" w:lineRule="auto"/>
        <w:jc w:val="both"/>
        <w:rPr>
          <w:rFonts w:ascii="Tahoma" w:hAnsi="Tahoma" w:cs="Tahoma"/>
          <w:b/>
        </w:rPr>
      </w:pPr>
      <w:r w:rsidRPr="0002300A">
        <w:rPr>
          <w:rFonts w:ascii="Tahoma" w:hAnsi="Tahoma" w:cs="Tahoma"/>
          <w:b/>
        </w:rPr>
        <w:t xml:space="preserve">w sprawie upoważnienia do </w:t>
      </w:r>
      <w:r w:rsidR="00E32515" w:rsidRPr="0002300A">
        <w:rPr>
          <w:rFonts w:ascii="Tahoma" w:hAnsi="Tahoma" w:cs="Tahoma"/>
          <w:b/>
        </w:rPr>
        <w:t xml:space="preserve">prowadzenia postępowania dotyczącego ustalenia </w:t>
      </w:r>
      <w:r w:rsidR="0002300A">
        <w:rPr>
          <w:rFonts w:ascii="Tahoma" w:hAnsi="Tahoma" w:cs="Tahoma"/>
          <w:b/>
        </w:rPr>
        <w:br/>
      </w:r>
      <w:r w:rsidR="00E32515" w:rsidRPr="0002300A">
        <w:rPr>
          <w:rFonts w:ascii="Tahoma" w:hAnsi="Tahoma" w:cs="Tahoma"/>
          <w:b/>
        </w:rPr>
        <w:t xml:space="preserve">i wypłaty zasiłków dla opiekunów i wydawania </w:t>
      </w:r>
      <w:r w:rsidR="00DD10E7" w:rsidRPr="0002300A">
        <w:rPr>
          <w:rFonts w:ascii="Tahoma" w:hAnsi="Tahoma" w:cs="Tahoma"/>
          <w:b/>
        </w:rPr>
        <w:t xml:space="preserve">w tych sprawach </w:t>
      </w:r>
      <w:r w:rsidR="00E32515" w:rsidRPr="0002300A">
        <w:rPr>
          <w:rFonts w:ascii="Tahoma" w:hAnsi="Tahoma" w:cs="Tahoma"/>
          <w:b/>
        </w:rPr>
        <w:t xml:space="preserve">decyzji administracyjnych </w:t>
      </w:r>
    </w:p>
    <w:p w:rsidR="00074D14" w:rsidRPr="0002300A" w:rsidRDefault="00074D14" w:rsidP="0002300A">
      <w:pPr>
        <w:pStyle w:val="Bezodstpw"/>
        <w:spacing w:line="276" w:lineRule="auto"/>
        <w:rPr>
          <w:rFonts w:ascii="Tahoma" w:hAnsi="Tahoma" w:cs="Tahoma"/>
        </w:rPr>
      </w:pPr>
    </w:p>
    <w:p w:rsidR="00074D14" w:rsidRPr="0002300A" w:rsidRDefault="00074D14" w:rsidP="0002300A">
      <w:pPr>
        <w:pStyle w:val="Bezodstpw"/>
        <w:spacing w:line="276" w:lineRule="auto"/>
        <w:rPr>
          <w:rFonts w:ascii="Tahoma" w:hAnsi="Tahoma" w:cs="Tahoma"/>
        </w:rPr>
      </w:pPr>
    </w:p>
    <w:p w:rsidR="0002300A" w:rsidRPr="008E5B7F" w:rsidRDefault="00074D14" w:rsidP="0002300A">
      <w:pPr>
        <w:pStyle w:val="Bezodstpw"/>
        <w:spacing w:line="276" w:lineRule="auto"/>
        <w:jc w:val="both"/>
        <w:rPr>
          <w:rFonts w:ascii="Tahoma" w:hAnsi="Tahoma" w:cs="Tahoma"/>
        </w:rPr>
      </w:pPr>
      <w:r w:rsidRPr="0002300A">
        <w:rPr>
          <w:rFonts w:ascii="Tahoma" w:hAnsi="Tahoma" w:cs="Tahoma"/>
        </w:rPr>
        <w:t xml:space="preserve">Na podstawie art. </w:t>
      </w:r>
      <w:r w:rsidR="00E32515" w:rsidRPr="0002300A">
        <w:rPr>
          <w:rFonts w:ascii="Tahoma" w:hAnsi="Tahoma" w:cs="Tahoma"/>
        </w:rPr>
        <w:t>10 ust.1 ustawy z dnia 4 kwietnia</w:t>
      </w:r>
      <w:r w:rsidRPr="0002300A">
        <w:rPr>
          <w:rFonts w:ascii="Tahoma" w:hAnsi="Tahoma" w:cs="Tahoma"/>
        </w:rPr>
        <w:t xml:space="preserve"> </w:t>
      </w:r>
      <w:r w:rsidR="00E32515" w:rsidRPr="0002300A">
        <w:rPr>
          <w:rFonts w:ascii="Tahoma" w:hAnsi="Tahoma" w:cs="Tahoma"/>
        </w:rPr>
        <w:t>2014r</w:t>
      </w:r>
      <w:r w:rsidR="00DD10E7" w:rsidRPr="0002300A">
        <w:rPr>
          <w:rFonts w:ascii="Tahoma" w:hAnsi="Tahoma" w:cs="Tahoma"/>
        </w:rPr>
        <w:t xml:space="preserve">. o </w:t>
      </w:r>
      <w:r w:rsidR="00E32515" w:rsidRPr="0002300A">
        <w:rPr>
          <w:rFonts w:ascii="Tahoma" w:hAnsi="Tahoma" w:cs="Tahoma"/>
        </w:rPr>
        <w:t xml:space="preserve">ustaleniu i wypłacie zasiłków </w:t>
      </w:r>
      <w:r w:rsidR="0002300A">
        <w:rPr>
          <w:rFonts w:ascii="Tahoma" w:hAnsi="Tahoma" w:cs="Tahoma"/>
        </w:rPr>
        <w:br/>
      </w:r>
      <w:r w:rsidR="00E32515" w:rsidRPr="0002300A">
        <w:rPr>
          <w:rFonts w:ascii="Tahoma" w:hAnsi="Tahoma" w:cs="Tahoma"/>
        </w:rPr>
        <w:t>dla</w:t>
      </w:r>
      <w:r w:rsidR="0002300A">
        <w:rPr>
          <w:rFonts w:ascii="Tahoma" w:hAnsi="Tahoma" w:cs="Tahoma"/>
        </w:rPr>
        <w:t xml:space="preserve"> opiekunów (</w:t>
      </w:r>
      <w:proofErr w:type="spellStart"/>
      <w:r w:rsidR="0002300A">
        <w:rPr>
          <w:rFonts w:ascii="Tahoma" w:hAnsi="Tahoma" w:cs="Tahoma"/>
        </w:rPr>
        <w:t>t.j</w:t>
      </w:r>
      <w:proofErr w:type="spellEnd"/>
      <w:r w:rsidR="0002300A">
        <w:rPr>
          <w:rFonts w:ascii="Tahoma" w:hAnsi="Tahoma" w:cs="Tahoma"/>
        </w:rPr>
        <w:t xml:space="preserve">. Dz. U. z 2020 r. </w:t>
      </w:r>
      <w:r w:rsidR="00E32515" w:rsidRPr="0002300A">
        <w:rPr>
          <w:rFonts w:ascii="Tahoma" w:hAnsi="Tahoma" w:cs="Tahoma"/>
        </w:rPr>
        <w:t>poz.</w:t>
      </w:r>
      <w:r w:rsidR="0002300A">
        <w:rPr>
          <w:rFonts w:ascii="Tahoma" w:hAnsi="Tahoma" w:cs="Tahoma"/>
        </w:rPr>
        <w:t xml:space="preserve"> </w:t>
      </w:r>
      <w:r w:rsidR="00E32515" w:rsidRPr="0002300A">
        <w:rPr>
          <w:rFonts w:ascii="Tahoma" w:hAnsi="Tahoma" w:cs="Tahoma"/>
        </w:rPr>
        <w:t>1297) w związku z art. 20 ust</w:t>
      </w:r>
      <w:r w:rsidR="00DD10E7" w:rsidRPr="0002300A">
        <w:rPr>
          <w:rFonts w:ascii="Tahoma" w:hAnsi="Tahoma" w:cs="Tahoma"/>
        </w:rPr>
        <w:t xml:space="preserve">. </w:t>
      </w:r>
      <w:r w:rsidR="0002300A">
        <w:rPr>
          <w:rFonts w:ascii="Tahoma" w:hAnsi="Tahoma" w:cs="Tahoma"/>
        </w:rPr>
        <w:t>2</w:t>
      </w:r>
      <w:r w:rsidR="00E32515" w:rsidRPr="0002300A">
        <w:rPr>
          <w:rFonts w:ascii="Tahoma" w:hAnsi="Tahoma" w:cs="Tahoma"/>
        </w:rPr>
        <w:t xml:space="preserve"> ustawy z dnia </w:t>
      </w:r>
      <w:r w:rsidR="0002300A">
        <w:rPr>
          <w:rFonts w:ascii="Tahoma" w:hAnsi="Tahoma" w:cs="Tahoma"/>
        </w:rPr>
        <w:br/>
      </w:r>
      <w:r w:rsidR="00E32515" w:rsidRPr="0002300A">
        <w:rPr>
          <w:rFonts w:ascii="Tahoma" w:hAnsi="Tahoma" w:cs="Tahoma"/>
        </w:rPr>
        <w:t xml:space="preserve">28 listopada 2003r. o świadczeniach </w:t>
      </w:r>
      <w:r w:rsidR="0002300A">
        <w:rPr>
          <w:rFonts w:ascii="Tahoma" w:hAnsi="Tahoma" w:cs="Tahoma"/>
        </w:rPr>
        <w:t>rodzinnych (</w:t>
      </w:r>
      <w:proofErr w:type="spellStart"/>
      <w:r w:rsidR="0002300A">
        <w:rPr>
          <w:rFonts w:ascii="Tahoma" w:hAnsi="Tahoma" w:cs="Tahoma"/>
        </w:rPr>
        <w:t>t.j</w:t>
      </w:r>
      <w:proofErr w:type="spellEnd"/>
      <w:r w:rsidR="0002300A">
        <w:rPr>
          <w:rFonts w:ascii="Tahoma" w:hAnsi="Tahoma" w:cs="Tahoma"/>
        </w:rPr>
        <w:t xml:space="preserve">. Dz. U. z 2022r. </w:t>
      </w:r>
      <w:r w:rsidR="00E32515" w:rsidRPr="0002300A">
        <w:rPr>
          <w:rFonts w:ascii="Tahoma" w:hAnsi="Tahoma" w:cs="Tahoma"/>
        </w:rPr>
        <w:t>poz.</w:t>
      </w:r>
      <w:r w:rsidR="0002300A">
        <w:rPr>
          <w:rFonts w:ascii="Tahoma" w:hAnsi="Tahoma" w:cs="Tahoma"/>
        </w:rPr>
        <w:t xml:space="preserve"> </w:t>
      </w:r>
      <w:r w:rsidR="00E32515" w:rsidRPr="0002300A">
        <w:rPr>
          <w:rFonts w:ascii="Tahoma" w:hAnsi="Tahoma" w:cs="Tahoma"/>
        </w:rPr>
        <w:t xml:space="preserve">615 z późn.zm.) </w:t>
      </w:r>
      <w:r w:rsidR="0002300A">
        <w:rPr>
          <w:rFonts w:ascii="Tahoma" w:hAnsi="Tahoma" w:cs="Tahoma"/>
        </w:rPr>
        <w:br/>
        <w:t>oraz</w:t>
      </w:r>
      <w:r w:rsidR="0002300A" w:rsidRPr="005F440D">
        <w:rPr>
          <w:rFonts w:ascii="Tahoma" w:hAnsi="Tahoma" w:cs="Tahoma"/>
          <w:color w:val="000000"/>
          <w:lang w:eastAsia="zh-CN"/>
        </w:rPr>
        <w:t xml:space="preserve"> </w:t>
      </w:r>
      <w:r w:rsidR="0002300A">
        <w:rPr>
          <w:rFonts w:ascii="Tahoma" w:hAnsi="Tahoma" w:cs="Tahoma"/>
          <w:color w:val="000000"/>
          <w:lang w:eastAsia="zh-CN"/>
        </w:rPr>
        <w:t>Zarządzenia Nr 58</w:t>
      </w:r>
      <w:r w:rsidR="0002300A" w:rsidRPr="00103A54">
        <w:rPr>
          <w:rFonts w:ascii="Tahoma" w:hAnsi="Tahoma" w:cs="Tahoma"/>
          <w:color w:val="000000"/>
          <w:lang w:eastAsia="zh-CN"/>
        </w:rPr>
        <w:t xml:space="preserve"> Prezydenta Miasta Lubina</w:t>
      </w:r>
      <w:r w:rsidR="0002300A">
        <w:rPr>
          <w:rFonts w:ascii="Tahoma" w:hAnsi="Tahoma" w:cs="Tahoma"/>
          <w:color w:val="000000"/>
          <w:lang w:eastAsia="zh-CN"/>
        </w:rPr>
        <w:t xml:space="preserve"> </w:t>
      </w:r>
      <w:r w:rsidR="0002300A" w:rsidRPr="00103A54">
        <w:rPr>
          <w:rFonts w:ascii="Tahoma" w:hAnsi="Tahoma" w:cs="Tahoma"/>
          <w:color w:val="000000"/>
          <w:lang w:eastAsia="zh-CN"/>
        </w:rPr>
        <w:t xml:space="preserve">z dnia </w:t>
      </w:r>
      <w:r w:rsidR="0002300A">
        <w:rPr>
          <w:rFonts w:ascii="Tahoma" w:hAnsi="Tahoma" w:cs="Tahoma"/>
          <w:color w:val="000000"/>
          <w:lang w:eastAsia="zh-CN"/>
        </w:rPr>
        <w:t>13 listopada</w:t>
      </w:r>
      <w:r w:rsidR="0002300A" w:rsidRPr="00103A54">
        <w:rPr>
          <w:rFonts w:ascii="Tahoma" w:hAnsi="Tahoma" w:cs="Tahoma"/>
          <w:color w:val="000000"/>
          <w:lang w:eastAsia="zh-CN"/>
        </w:rPr>
        <w:t xml:space="preserve"> 2019r. w </w:t>
      </w:r>
      <w:r w:rsidR="0002300A">
        <w:rPr>
          <w:rFonts w:ascii="Tahoma" w:hAnsi="Tahoma" w:cs="Tahoma"/>
          <w:color w:val="000000"/>
          <w:lang w:eastAsia="zh-CN"/>
        </w:rPr>
        <w:t>sprawie powierzenia Sekretarzowi Miasta Lubina prowadzenia spraw i wykonywania czynności</w:t>
      </w:r>
      <w:r w:rsidR="0002300A">
        <w:rPr>
          <w:rFonts w:ascii="Tahoma" w:hAnsi="Tahoma" w:cs="Tahoma"/>
        </w:rPr>
        <w:t xml:space="preserve"> </w:t>
      </w:r>
      <w:r w:rsidR="0002300A" w:rsidRPr="008E5B7F">
        <w:rPr>
          <w:rFonts w:ascii="Tahoma" w:hAnsi="Tahoma" w:cs="Tahoma"/>
        </w:rPr>
        <w:t>postanawiam, co następuje:</w:t>
      </w:r>
    </w:p>
    <w:p w:rsidR="00074D14" w:rsidRPr="0002300A" w:rsidRDefault="00074D14" w:rsidP="0002300A">
      <w:pPr>
        <w:pStyle w:val="Bezodstpw"/>
        <w:spacing w:line="276" w:lineRule="auto"/>
        <w:jc w:val="both"/>
        <w:rPr>
          <w:rFonts w:ascii="Tahoma" w:hAnsi="Tahoma" w:cs="Tahoma"/>
        </w:rPr>
      </w:pPr>
    </w:p>
    <w:p w:rsidR="00074D14" w:rsidRPr="0002300A" w:rsidRDefault="00074D14" w:rsidP="0002300A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 w:rsidRPr="0002300A">
        <w:rPr>
          <w:rFonts w:ascii="Tahoma" w:hAnsi="Tahoma" w:cs="Tahoma"/>
          <w:b/>
        </w:rPr>
        <w:t>§ 1</w:t>
      </w:r>
    </w:p>
    <w:p w:rsidR="00074D14" w:rsidRPr="0002300A" w:rsidRDefault="00074D14" w:rsidP="0002300A">
      <w:pPr>
        <w:pStyle w:val="Bezodstpw"/>
        <w:spacing w:line="276" w:lineRule="auto"/>
        <w:jc w:val="center"/>
        <w:rPr>
          <w:rFonts w:ascii="Tahoma" w:hAnsi="Tahoma" w:cs="Tahoma"/>
        </w:rPr>
      </w:pPr>
    </w:p>
    <w:p w:rsidR="00074D14" w:rsidRPr="0002300A" w:rsidRDefault="00074D14" w:rsidP="0002300A">
      <w:pPr>
        <w:pStyle w:val="Bezodstpw"/>
        <w:spacing w:line="276" w:lineRule="auto"/>
        <w:jc w:val="both"/>
        <w:rPr>
          <w:rFonts w:ascii="Tahoma" w:hAnsi="Tahoma" w:cs="Tahoma"/>
        </w:rPr>
      </w:pPr>
      <w:r w:rsidRPr="0002300A">
        <w:rPr>
          <w:rFonts w:ascii="Tahoma" w:hAnsi="Tahoma" w:cs="Tahoma"/>
        </w:rPr>
        <w:t>Upoważnić Panią</w:t>
      </w:r>
      <w:r w:rsidR="00A873B3" w:rsidRPr="0002300A">
        <w:rPr>
          <w:rFonts w:ascii="Tahoma" w:hAnsi="Tahoma" w:cs="Tahoma"/>
        </w:rPr>
        <w:t xml:space="preserve"> </w:t>
      </w:r>
      <w:r w:rsidR="00A873B3" w:rsidRPr="0002300A">
        <w:rPr>
          <w:rFonts w:ascii="Tahoma" w:hAnsi="Tahoma" w:cs="Tahoma"/>
          <w:b/>
          <w:bCs/>
        </w:rPr>
        <w:t xml:space="preserve">Beatę </w:t>
      </w:r>
      <w:proofErr w:type="spellStart"/>
      <w:r w:rsidR="00A873B3" w:rsidRPr="0002300A">
        <w:rPr>
          <w:rFonts w:ascii="Tahoma" w:hAnsi="Tahoma" w:cs="Tahoma"/>
          <w:b/>
          <w:bCs/>
        </w:rPr>
        <w:t>Lejczak-Wawrynowicz</w:t>
      </w:r>
      <w:proofErr w:type="spellEnd"/>
      <w:r w:rsidR="0002300A">
        <w:rPr>
          <w:rFonts w:ascii="Tahoma" w:hAnsi="Tahoma" w:cs="Tahoma"/>
        </w:rPr>
        <w:t xml:space="preserve"> – </w:t>
      </w:r>
      <w:r w:rsidRPr="0002300A">
        <w:rPr>
          <w:rFonts w:ascii="Tahoma" w:hAnsi="Tahoma" w:cs="Tahoma"/>
        </w:rPr>
        <w:t xml:space="preserve">Dyrektora Miejskiego Ośrodka Pomocy Społecznej  w Lubinie do </w:t>
      </w:r>
      <w:r w:rsidR="00E32515" w:rsidRPr="0002300A">
        <w:rPr>
          <w:rFonts w:ascii="Tahoma" w:hAnsi="Tahoma" w:cs="Tahoma"/>
        </w:rPr>
        <w:t xml:space="preserve">prowadzenia postępowania w sprawie ustalenia i wypłaty zasiłków dla opiekunów oraz wydawania </w:t>
      </w:r>
      <w:r w:rsidR="00DD10E7" w:rsidRPr="0002300A">
        <w:rPr>
          <w:rFonts w:ascii="Tahoma" w:hAnsi="Tahoma" w:cs="Tahoma"/>
        </w:rPr>
        <w:t xml:space="preserve">w tych sprawach </w:t>
      </w:r>
      <w:r w:rsidR="00E32515" w:rsidRPr="0002300A">
        <w:rPr>
          <w:rFonts w:ascii="Tahoma" w:hAnsi="Tahoma" w:cs="Tahoma"/>
        </w:rPr>
        <w:t>decyzji administracyjnych</w:t>
      </w:r>
      <w:r w:rsidR="00DD10E7" w:rsidRPr="0002300A">
        <w:rPr>
          <w:rFonts w:ascii="Tahoma" w:hAnsi="Tahoma" w:cs="Tahoma"/>
        </w:rPr>
        <w:t>.</w:t>
      </w:r>
    </w:p>
    <w:p w:rsidR="00E32515" w:rsidRPr="0002300A" w:rsidRDefault="00E32515" w:rsidP="0002300A">
      <w:pPr>
        <w:pStyle w:val="Bezodstpw"/>
        <w:spacing w:line="276" w:lineRule="auto"/>
        <w:jc w:val="both"/>
        <w:rPr>
          <w:rFonts w:ascii="Tahoma" w:hAnsi="Tahoma" w:cs="Tahoma"/>
        </w:rPr>
      </w:pPr>
    </w:p>
    <w:p w:rsidR="00074D14" w:rsidRPr="0002300A" w:rsidRDefault="00074D14" w:rsidP="0002300A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 w:rsidRPr="0002300A">
        <w:rPr>
          <w:rFonts w:ascii="Tahoma" w:hAnsi="Tahoma" w:cs="Tahoma"/>
          <w:b/>
        </w:rPr>
        <w:t>§ 2</w:t>
      </w:r>
    </w:p>
    <w:p w:rsidR="00074D14" w:rsidRDefault="00074D14" w:rsidP="0002300A">
      <w:pPr>
        <w:pStyle w:val="NormalnyWeb"/>
        <w:spacing w:after="0"/>
        <w:rPr>
          <w:rFonts w:ascii="Tahoma" w:hAnsi="Tahoma" w:cs="Tahoma"/>
          <w:sz w:val="22"/>
          <w:szCs w:val="22"/>
        </w:rPr>
      </w:pPr>
      <w:r w:rsidRPr="0002300A">
        <w:rPr>
          <w:rFonts w:ascii="Tahoma" w:hAnsi="Tahoma" w:cs="Tahoma"/>
          <w:sz w:val="22"/>
          <w:szCs w:val="22"/>
        </w:rPr>
        <w:t xml:space="preserve">Zarządzenie wchodzi w życie z dniem </w:t>
      </w:r>
      <w:r w:rsidR="00A873B3" w:rsidRPr="0002300A">
        <w:rPr>
          <w:rFonts w:ascii="Tahoma" w:hAnsi="Tahoma" w:cs="Tahoma"/>
          <w:sz w:val="22"/>
          <w:szCs w:val="22"/>
        </w:rPr>
        <w:t>28.02.2023</w:t>
      </w:r>
      <w:r w:rsidR="0002300A">
        <w:rPr>
          <w:rFonts w:ascii="Tahoma" w:hAnsi="Tahoma" w:cs="Tahoma"/>
          <w:sz w:val="22"/>
          <w:szCs w:val="22"/>
        </w:rPr>
        <w:t xml:space="preserve"> </w:t>
      </w:r>
      <w:r w:rsidR="00A873B3" w:rsidRPr="0002300A">
        <w:rPr>
          <w:rFonts w:ascii="Tahoma" w:hAnsi="Tahoma" w:cs="Tahoma"/>
          <w:sz w:val="22"/>
          <w:szCs w:val="22"/>
        </w:rPr>
        <w:t>r.</w:t>
      </w:r>
    </w:p>
    <w:p w:rsidR="00BC66F3" w:rsidRDefault="00BC66F3" w:rsidP="0002300A">
      <w:pPr>
        <w:pStyle w:val="NormalnyWeb"/>
        <w:spacing w:after="0"/>
        <w:rPr>
          <w:rFonts w:ascii="Tahoma" w:hAnsi="Tahoma" w:cs="Tahoma"/>
          <w:sz w:val="22"/>
          <w:szCs w:val="22"/>
        </w:rPr>
      </w:pPr>
    </w:p>
    <w:p w:rsidR="00BC66F3" w:rsidRDefault="00BC66F3" w:rsidP="0002300A">
      <w:pPr>
        <w:pStyle w:val="NormalnyWeb"/>
        <w:spacing w:after="0"/>
        <w:rPr>
          <w:rFonts w:ascii="Tahoma" w:hAnsi="Tahoma" w:cs="Tahoma"/>
          <w:sz w:val="22"/>
          <w:szCs w:val="22"/>
        </w:rPr>
      </w:pPr>
    </w:p>
    <w:p w:rsidR="00BC66F3" w:rsidRPr="00BB32B8" w:rsidRDefault="00BC66F3" w:rsidP="00BC66F3">
      <w:pPr>
        <w:spacing w:line="276" w:lineRule="auto"/>
        <w:ind w:left="4956"/>
        <w:rPr>
          <w:rFonts w:ascii="Tahoma" w:hAnsi="Tahoma" w:cs="Tahoma"/>
        </w:rPr>
      </w:pPr>
      <w:r w:rsidRPr="00BB32B8">
        <w:rPr>
          <w:rFonts w:ascii="Tahoma" w:hAnsi="Tahoma" w:cs="Tahoma"/>
        </w:rPr>
        <w:t>z up. PREZYDENTA MIASTA</w:t>
      </w:r>
      <w:bookmarkStart w:id="1" w:name="_GoBack"/>
      <w:bookmarkEnd w:id="1"/>
      <w:r w:rsidR="000C12EC" w:rsidRPr="00BB32B8">
        <w:rPr>
          <w:rFonts w:ascii="Tahoma" w:hAnsi="Tahoma" w:cs="Tahoma"/>
        </w:rPr>
        <w:t xml:space="preserve"> </w:t>
      </w:r>
      <w:r w:rsidRPr="00BB32B8">
        <w:rPr>
          <w:rFonts w:ascii="Tahoma" w:hAnsi="Tahoma" w:cs="Tahoma"/>
        </w:rPr>
        <w:br/>
        <w:t>/-/ Tomasz Ochocki</w:t>
      </w:r>
      <w:bookmarkStart w:id="2" w:name="page44R_mcid32"/>
      <w:bookmarkEnd w:id="2"/>
      <w:r w:rsidRPr="00BB32B8">
        <w:rPr>
          <w:rFonts w:ascii="Tahoma" w:hAnsi="Tahoma" w:cs="Tahoma"/>
        </w:rPr>
        <w:br/>
        <w:t>Sekretarz Miasta</w:t>
      </w:r>
    </w:p>
    <w:p w:rsidR="00BC66F3" w:rsidRPr="0002300A" w:rsidRDefault="00BC66F3" w:rsidP="0002300A">
      <w:pPr>
        <w:pStyle w:val="NormalnyWeb"/>
        <w:spacing w:after="0"/>
        <w:rPr>
          <w:rFonts w:ascii="Tahoma" w:hAnsi="Tahoma" w:cs="Tahoma"/>
          <w:sz w:val="22"/>
          <w:szCs w:val="22"/>
        </w:rPr>
      </w:pPr>
    </w:p>
    <w:bookmarkEnd w:id="0"/>
    <w:sectPr w:rsidR="00BC66F3" w:rsidRPr="000230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D07E04"/>
    <w:multiLevelType w:val="hybridMultilevel"/>
    <w:tmpl w:val="1C7292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303655"/>
    <w:multiLevelType w:val="hybridMultilevel"/>
    <w:tmpl w:val="2E3AB14A"/>
    <w:lvl w:ilvl="0" w:tplc="82AC77CC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5401FB2"/>
    <w:multiLevelType w:val="multilevel"/>
    <w:tmpl w:val="6D2EE9AA"/>
    <w:lvl w:ilvl="0">
      <w:start w:val="1"/>
      <w:numFmt w:val="none"/>
      <w:pStyle w:val="Nagwek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699A035E"/>
    <w:multiLevelType w:val="multilevel"/>
    <w:tmpl w:val="95067F8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4D14"/>
    <w:rsid w:val="0002300A"/>
    <w:rsid w:val="00074D14"/>
    <w:rsid w:val="000C12EC"/>
    <w:rsid w:val="0025115F"/>
    <w:rsid w:val="003B0543"/>
    <w:rsid w:val="0046032A"/>
    <w:rsid w:val="00564B2A"/>
    <w:rsid w:val="007A0EAA"/>
    <w:rsid w:val="00A873B3"/>
    <w:rsid w:val="00B11F25"/>
    <w:rsid w:val="00BC66F3"/>
    <w:rsid w:val="00DD10E7"/>
    <w:rsid w:val="00E32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4CF6C7-F911-4A7A-8CCA-6CC2253FD1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74D14"/>
  </w:style>
  <w:style w:type="paragraph" w:styleId="Nagwek1">
    <w:name w:val="heading 1"/>
    <w:basedOn w:val="Normalny"/>
    <w:next w:val="Normalny"/>
    <w:link w:val="Nagwek1Znak"/>
    <w:qFormat/>
    <w:rsid w:val="0002300A"/>
    <w:pPr>
      <w:keepNext/>
      <w:numPr>
        <w:numId w:val="3"/>
      </w:numPr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color w:val="00000A"/>
      <w:kern w:val="0"/>
      <w:sz w:val="28"/>
      <w:szCs w:val="20"/>
      <w:lang w:eastAsia="ar-SA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074D14"/>
    <w:pPr>
      <w:spacing w:before="100" w:beforeAutospacing="1" w:after="142" w:line="276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Bezodstpw">
    <w:name w:val="No Spacing"/>
    <w:qFormat/>
    <w:rsid w:val="00074D14"/>
    <w:pPr>
      <w:spacing w:after="0" w:line="240" w:lineRule="auto"/>
    </w:pPr>
    <w:rPr>
      <w:kern w:val="0"/>
      <w14:ligatures w14:val="none"/>
    </w:rPr>
  </w:style>
  <w:style w:type="character" w:customStyle="1" w:styleId="Nagwek1Znak">
    <w:name w:val="Nagłówek 1 Znak"/>
    <w:basedOn w:val="Domylnaczcionkaakapitu"/>
    <w:link w:val="Nagwek1"/>
    <w:rsid w:val="0002300A"/>
    <w:rPr>
      <w:rFonts w:ascii="Times New Roman" w:eastAsia="Times New Roman" w:hAnsi="Times New Roman" w:cs="Times New Roman"/>
      <w:b/>
      <w:bCs/>
      <w:color w:val="00000A"/>
      <w:kern w:val="0"/>
      <w:sz w:val="28"/>
      <w:szCs w:val="2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153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MOPS LUBIN</dc:creator>
  <cp:keywords/>
  <dc:description/>
  <cp:lastModifiedBy>Krzysztof Szumlakowski</cp:lastModifiedBy>
  <cp:revision>6</cp:revision>
  <cp:lastPrinted>2023-02-27T13:59:00Z</cp:lastPrinted>
  <dcterms:created xsi:type="dcterms:W3CDTF">2023-02-27T10:36:00Z</dcterms:created>
  <dcterms:modified xsi:type="dcterms:W3CDTF">2023-03-09T12:33:00Z</dcterms:modified>
</cp:coreProperties>
</file>