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A0A" w:rsidRPr="00EB2EFC" w:rsidRDefault="00997F93" w:rsidP="00EB2EF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P.0050.87</w:t>
      </w:r>
      <w:r w:rsidR="00375A0A" w:rsidRPr="00EB2EFC">
        <w:rPr>
          <w:rFonts w:ascii="Tahoma" w:hAnsi="Tahoma" w:cs="Tahoma"/>
          <w:b/>
        </w:rPr>
        <w:t>.2023</w:t>
      </w:r>
    </w:p>
    <w:p w:rsidR="00375A0A" w:rsidRPr="00EB2EFC" w:rsidRDefault="00375A0A" w:rsidP="00EB2EF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EB2EFC">
        <w:rPr>
          <w:rFonts w:ascii="Tahoma" w:hAnsi="Tahoma" w:cs="Tahoma"/>
          <w:b/>
        </w:rPr>
        <w:t>PREZYDENTA MIASTA LUBINA</w:t>
      </w:r>
    </w:p>
    <w:p w:rsidR="00375A0A" w:rsidRPr="00EB2EFC" w:rsidRDefault="00997F93" w:rsidP="00EB2EF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EB2EFC">
        <w:rPr>
          <w:rFonts w:ascii="Tahoma" w:hAnsi="Tahoma" w:cs="Tahoma"/>
          <w:b/>
        </w:rPr>
        <w:t xml:space="preserve"> LUTEGO 2</w:t>
      </w:r>
      <w:r w:rsidR="00375A0A" w:rsidRPr="00EB2EFC">
        <w:rPr>
          <w:rFonts w:ascii="Tahoma" w:hAnsi="Tahoma" w:cs="Tahoma"/>
          <w:b/>
        </w:rPr>
        <w:t>023r.</w:t>
      </w:r>
    </w:p>
    <w:p w:rsidR="00375A0A" w:rsidRPr="00EB2EFC" w:rsidRDefault="00375A0A" w:rsidP="00EB2EFC">
      <w:pPr>
        <w:pStyle w:val="Bezodstpw"/>
        <w:spacing w:line="276" w:lineRule="auto"/>
        <w:rPr>
          <w:rFonts w:ascii="Tahoma" w:hAnsi="Tahoma" w:cs="Tahoma"/>
        </w:rPr>
      </w:pPr>
    </w:p>
    <w:p w:rsidR="00375A0A" w:rsidRPr="00EB2EFC" w:rsidRDefault="00375A0A" w:rsidP="00EB2EFC">
      <w:pPr>
        <w:pStyle w:val="Bezodstpw"/>
        <w:spacing w:line="276" w:lineRule="auto"/>
        <w:rPr>
          <w:rFonts w:ascii="Tahoma" w:hAnsi="Tahoma" w:cs="Tahoma"/>
        </w:rPr>
      </w:pPr>
    </w:p>
    <w:p w:rsidR="00375A0A" w:rsidRPr="00EB2EFC" w:rsidRDefault="00375A0A" w:rsidP="00EB2EFC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bookmarkStart w:id="1" w:name="_Hlk125114916"/>
      <w:r w:rsidRPr="00EB2EFC">
        <w:rPr>
          <w:rFonts w:ascii="Tahoma" w:hAnsi="Tahoma" w:cs="Tahoma"/>
          <w:b/>
        </w:rPr>
        <w:t xml:space="preserve">w sprawie upoważnienia do </w:t>
      </w:r>
      <w:r w:rsidR="00EF2AFA">
        <w:rPr>
          <w:rFonts w:ascii="Tahoma" w:hAnsi="Tahoma" w:cs="Tahoma"/>
          <w:b/>
        </w:rPr>
        <w:t>prowadzenia postę</w:t>
      </w:r>
      <w:r w:rsidR="001B5834" w:rsidRPr="00EB2EFC">
        <w:rPr>
          <w:rFonts w:ascii="Tahoma" w:hAnsi="Tahoma" w:cs="Tahoma"/>
          <w:b/>
        </w:rPr>
        <w:t xml:space="preserve">powań w sprawach dotyczących wypłaty dodatku </w:t>
      </w:r>
      <w:r w:rsidR="001C2183" w:rsidRPr="00EB2EFC">
        <w:rPr>
          <w:rFonts w:ascii="Tahoma" w:hAnsi="Tahoma" w:cs="Tahoma"/>
          <w:b/>
        </w:rPr>
        <w:t>węglowego</w:t>
      </w:r>
      <w:r w:rsidRPr="00EB2EFC">
        <w:rPr>
          <w:rFonts w:ascii="Tahoma" w:hAnsi="Tahoma" w:cs="Tahoma"/>
          <w:b/>
        </w:rPr>
        <w:t xml:space="preserve"> </w:t>
      </w:r>
    </w:p>
    <w:p w:rsidR="00375A0A" w:rsidRPr="00EB2EFC" w:rsidRDefault="00375A0A" w:rsidP="00EB2EFC">
      <w:pPr>
        <w:pStyle w:val="Bezodstpw"/>
        <w:spacing w:line="276" w:lineRule="auto"/>
        <w:rPr>
          <w:rFonts w:ascii="Tahoma" w:hAnsi="Tahoma" w:cs="Tahoma"/>
        </w:rPr>
      </w:pPr>
    </w:p>
    <w:p w:rsidR="00EB2EFC" w:rsidRPr="00EB2EFC" w:rsidRDefault="00375A0A" w:rsidP="00EB2EFC">
      <w:pPr>
        <w:pStyle w:val="Bezodstpw"/>
        <w:spacing w:line="276" w:lineRule="auto"/>
        <w:jc w:val="both"/>
        <w:rPr>
          <w:rFonts w:ascii="Tahoma" w:hAnsi="Tahoma" w:cs="Tahoma"/>
        </w:rPr>
      </w:pPr>
      <w:r w:rsidRPr="00EB2EFC">
        <w:rPr>
          <w:rFonts w:ascii="Tahoma" w:hAnsi="Tahoma" w:cs="Tahoma"/>
        </w:rPr>
        <w:t xml:space="preserve">Na podstawie </w:t>
      </w:r>
      <w:r w:rsidR="001C2183" w:rsidRPr="00EB2EFC">
        <w:rPr>
          <w:rFonts w:ascii="Tahoma" w:hAnsi="Tahoma" w:cs="Tahoma"/>
        </w:rPr>
        <w:t>art. 3 ust. 2 ustawy z dnia 5 sierpnia 2022r. o dodatku węglowym (</w:t>
      </w:r>
      <w:proofErr w:type="spellStart"/>
      <w:r w:rsidR="001C2183" w:rsidRPr="00EB2EFC">
        <w:rPr>
          <w:rFonts w:ascii="Tahoma" w:hAnsi="Tahoma" w:cs="Tahoma"/>
        </w:rPr>
        <w:t>t.j</w:t>
      </w:r>
      <w:proofErr w:type="spellEnd"/>
      <w:r w:rsidR="001C2183" w:rsidRPr="00EB2EFC">
        <w:rPr>
          <w:rFonts w:ascii="Tahoma" w:hAnsi="Tahoma" w:cs="Tahoma"/>
        </w:rPr>
        <w:t>.</w:t>
      </w:r>
      <w:r w:rsidR="001B5834" w:rsidRPr="00EB2EFC">
        <w:rPr>
          <w:rFonts w:ascii="Tahoma" w:hAnsi="Tahoma" w:cs="Tahoma"/>
        </w:rPr>
        <w:t xml:space="preserve"> Dz.</w:t>
      </w:r>
      <w:r w:rsidR="00EB2EFC" w:rsidRPr="00EB2EFC">
        <w:rPr>
          <w:rFonts w:ascii="Tahoma" w:hAnsi="Tahoma" w:cs="Tahoma"/>
        </w:rPr>
        <w:t xml:space="preserve"> </w:t>
      </w:r>
      <w:r w:rsidR="001B5834" w:rsidRPr="00EB2EFC">
        <w:rPr>
          <w:rFonts w:ascii="Tahoma" w:hAnsi="Tahoma" w:cs="Tahoma"/>
        </w:rPr>
        <w:t xml:space="preserve">U. </w:t>
      </w:r>
      <w:r w:rsidR="00EB2EFC">
        <w:rPr>
          <w:rFonts w:ascii="Tahoma" w:hAnsi="Tahoma" w:cs="Tahoma"/>
        </w:rPr>
        <w:br/>
      </w:r>
      <w:r w:rsidR="001B5834" w:rsidRPr="00EB2EFC">
        <w:rPr>
          <w:rFonts w:ascii="Tahoma" w:hAnsi="Tahoma" w:cs="Tahoma"/>
        </w:rPr>
        <w:t>z 202</w:t>
      </w:r>
      <w:r w:rsidR="001C2183" w:rsidRPr="00EB2EFC">
        <w:rPr>
          <w:rFonts w:ascii="Tahoma" w:hAnsi="Tahoma" w:cs="Tahoma"/>
        </w:rPr>
        <w:t>3</w:t>
      </w:r>
      <w:r w:rsidR="00600620">
        <w:rPr>
          <w:rFonts w:ascii="Tahoma" w:hAnsi="Tahoma" w:cs="Tahoma"/>
        </w:rPr>
        <w:t>r.</w:t>
      </w:r>
      <w:r w:rsidR="001C2183" w:rsidRPr="00EB2EFC">
        <w:rPr>
          <w:rFonts w:ascii="Tahoma" w:hAnsi="Tahoma" w:cs="Tahoma"/>
        </w:rPr>
        <w:t xml:space="preserve"> </w:t>
      </w:r>
      <w:r w:rsidR="001B5834" w:rsidRPr="00EB2EFC">
        <w:rPr>
          <w:rFonts w:ascii="Tahoma" w:hAnsi="Tahoma" w:cs="Tahoma"/>
        </w:rPr>
        <w:t>poz.</w:t>
      </w:r>
      <w:r w:rsidR="00600620">
        <w:rPr>
          <w:rFonts w:ascii="Tahoma" w:hAnsi="Tahoma" w:cs="Tahoma"/>
        </w:rPr>
        <w:t xml:space="preserve"> </w:t>
      </w:r>
      <w:r w:rsidR="001C2183" w:rsidRPr="00EB2EFC">
        <w:rPr>
          <w:rFonts w:ascii="Tahoma" w:hAnsi="Tahoma" w:cs="Tahoma"/>
        </w:rPr>
        <w:t>141)</w:t>
      </w:r>
      <w:r w:rsidR="00EB2EFC">
        <w:rPr>
          <w:rFonts w:ascii="Tahoma" w:hAnsi="Tahoma" w:cs="Tahoma"/>
        </w:rPr>
        <w:t>,</w:t>
      </w:r>
      <w:r w:rsidRPr="00EB2EFC">
        <w:rPr>
          <w:rFonts w:ascii="Tahoma" w:hAnsi="Tahoma" w:cs="Tahoma"/>
        </w:rPr>
        <w:t xml:space="preserve"> </w:t>
      </w:r>
      <w:r w:rsidR="00377B96" w:rsidRPr="00EB2EFC">
        <w:rPr>
          <w:rFonts w:ascii="Tahoma" w:hAnsi="Tahoma" w:cs="Tahoma"/>
        </w:rPr>
        <w:t>art. 268a ustawy z dnia 14 czerwca 1960r. Kodeks postepowania administracyjnego (</w:t>
      </w:r>
      <w:proofErr w:type="spellStart"/>
      <w:r w:rsidR="00377B96" w:rsidRPr="00EB2EFC">
        <w:rPr>
          <w:rFonts w:ascii="Tahoma" w:hAnsi="Tahoma" w:cs="Tahoma"/>
        </w:rPr>
        <w:t>t.j</w:t>
      </w:r>
      <w:proofErr w:type="spellEnd"/>
      <w:r w:rsidR="00377B96" w:rsidRPr="00EB2EFC">
        <w:rPr>
          <w:rFonts w:ascii="Tahoma" w:hAnsi="Tahoma" w:cs="Tahoma"/>
        </w:rPr>
        <w:t>. Dz.U. z</w:t>
      </w:r>
      <w:r w:rsidR="00600620">
        <w:rPr>
          <w:rFonts w:ascii="Tahoma" w:hAnsi="Tahoma" w:cs="Tahoma"/>
        </w:rPr>
        <w:t xml:space="preserve"> 2022r.</w:t>
      </w:r>
      <w:r w:rsidR="00EB2EFC" w:rsidRPr="00EB2EFC">
        <w:rPr>
          <w:rFonts w:ascii="Tahoma" w:hAnsi="Tahoma" w:cs="Tahoma"/>
        </w:rPr>
        <w:t xml:space="preserve"> poz. 2000 z późn.zm.) oraz </w:t>
      </w:r>
      <w:r w:rsidR="00EB2EFC" w:rsidRPr="00EB2EFC">
        <w:rPr>
          <w:rFonts w:ascii="Tahoma" w:hAnsi="Tahoma" w:cs="Tahoma"/>
          <w:color w:val="000000"/>
          <w:lang w:eastAsia="zh-CN"/>
        </w:rPr>
        <w:t>Zarządzenia Nr 58 Prezydenta Miasta Lubina z dnia 13 listopada 2019r. w sprawie powierzenia Sekretarzowi Miasta Lubina prowadzenia spraw i wykonywania czynności</w:t>
      </w:r>
      <w:r w:rsidR="00EB2EFC" w:rsidRPr="00EB2EFC">
        <w:rPr>
          <w:rFonts w:ascii="Tahoma" w:hAnsi="Tahoma" w:cs="Tahoma"/>
        </w:rPr>
        <w:t xml:space="preserve">  postanawiam, co następuje:</w:t>
      </w:r>
    </w:p>
    <w:bookmarkEnd w:id="1"/>
    <w:p w:rsidR="00375A0A" w:rsidRPr="00EB2EFC" w:rsidRDefault="00375A0A" w:rsidP="00EB2EFC">
      <w:pPr>
        <w:pStyle w:val="Bezodstpw"/>
        <w:spacing w:line="276" w:lineRule="auto"/>
        <w:rPr>
          <w:rFonts w:ascii="Tahoma" w:hAnsi="Tahoma" w:cs="Tahoma"/>
        </w:rPr>
      </w:pPr>
    </w:p>
    <w:p w:rsidR="00375A0A" w:rsidRPr="00EB2EFC" w:rsidRDefault="00375A0A" w:rsidP="00EB2EF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EB2EFC">
        <w:rPr>
          <w:rFonts w:ascii="Tahoma" w:hAnsi="Tahoma" w:cs="Tahoma"/>
          <w:b/>
        </w:rPr>
        <w:t>§ 1</w:t>
      </w:r>
    </w:p>
    <w:p w:rsidR="00375A0A" w:rsidRPr="00EB2EFC" w:rsidRDefault="00375A0A" w:rsidP="00EB2EFC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375A0A" w:rsidRPr="00EB2EFC" w:rsidRDefault="003B59EF" w:rsidP="00EB2EFC">
      <w:pPr>
        <w:pStyle w:val="Bezodstpw"/>
        <w:spacing w:line="276" w:lineRule="auto"/>
        <w:jc w:val="both"/>
        <w:rPr>
          <w:rFonts w:ascii="Tahoma" w:hAnsi="Tahoma" w:cs="Tahoma"/>
        </w:rPr>
      </w:pPr>
      <w:r w:rsidRPr="00EB2EFC">
        <w:rPr>
          <w:rFonts w:ascii="Tahoma" w:hAnsi="Tahoma" w:cs="Tahoma"/>
        </w:rPr>
        <w:t>Upoważn</w:t>
      </w:r>
      <w:r w:rsidR="001E1EBA" w:rsidRPr="00EB2EFC">
        <w:rPr>
          <w:rFonts w:ascii="Tahoma" w:hAnsi="Tahoma" w:cs="Tahoma"/>
        </w:rPr>
        <w:t>ić</w:t>
      </w:r>
      <w:r w:rsidRPr="00EB2EFC">
        <w:rPr>
          <w:rFonts w:ascii="Tahoma" w:hAnsi="Tahoma" w:cs="Tahoma"/>
        </w:rPr>
        <w:t xml:space="preserve"> </w:t>
      </w:r>
      <w:r w:rsidR="004465AC" w:rsidRPr="00EB2EFC">
        <w:rPr>
          <w:rFonts w:ascii="Tahoma" w:hAnsi="Tahoma" w:cs="Tahoma"/>
        </w:rPr>
        <w:t xml:space="preserve"> Panią</w:t>
      </w:r>
      <w:r w:rsidR="00377B96" w:rsidRPr="00EB2EFC">
        <w:rPr>
          <w:rFonts w:ascii="Tahoma" w:hAnsi="Tahoma" w:cs="Tahoma"/>
        </w:rPr>
        <w:t xml:space="preserve"> </w:t>
      </w:r>
      <w:r w:rsidR="00377B96" w:rsidRPr="00EB2EFC">
        <w:rPr>
          <w:rFonts w:ascii="Tahoma" w:hAnsi="Tahoma" w:cs="Tahoma"/>
          <w:b/>
          <w:bCs/>
        </w:rPr>
        <w:t xml:space="preserve">Beatę </w:t>
      </w:r>
      <w:proofErr w:type="spellStart"/>
      <w:r w:rsidR="00377B96" w:rsidRPr="00EB2EFC">
        <w:rPr>
          <w:rFonts w:ascii="Tahoma" w:hAnsi="Tahoma" w:cs="Tahoma"/>
          <w:b/>
          <w:bCs/>
        </w:rPr>
        <w:t>Lejczak</w:t>
      </w:r>
      <w:proofErr w:type="spellEnd"/>
      <w:r w:rsidR="00F82995">
        <w:rPr>
          <w:rFonts w:ascii="Tahoma" w:hAnsi="Tahoma" w:cs="Tahoma"/>
          <w:b/>
          <w:bCs/>
        </w:rPr>
        <w:t xml:space="preserve"> </w:t>
      </w:r>
      <w:r w:rsidR="00377B96" w:rsidRPr="00EB2EFC">
        <w:rPr>
          <w:rFonts w:ascii="Tahoma" w:hAnsi="Tahoma" w:cs="Tahoma"/>
          <w:b/>
          <w:bCs/>
        </w:rPr>
        <w:t>-</w:t>
      </w:r>
      <w:r w:rsidR="00F82995">
        <w:rPr>
          <w:rFonts w:ascii="Tahoma" w:hAnsi="Tahoma" w:cs="Tahoma"/>
          <w:b/>
          <w:bCs/>
        </w:rPr>
        <w:t xml:space="preserve"> </w:t>
      </w:r>
      <w:proofErr w:type="spellStart"/>
      <w:r w:rsidR="00377B96" w:rsidRPr="00EB2EFC">
        <w:rPr>
          <w:rFonts w:ascii="Tahoma" w:hAnsi="Tahoma" w:cs="Tahoma"/>
          <w:b/>
          <w:bCs/>
        </w:rPr>
        <w:t>Wawrynowicz</w:t>
      </w:r>
      <w:proofErr w:type="spellEnd"/>
      <w:r w:rsidR="004465AC" w:rsidRPr="00EB2EFC">
        <w:rPr>
          <w:rFonts w:ascii="Tahoma" w:hAnsi="Tahoma" w:cs="Tahoma"/>
        </w:rPr>
        <w:t xml:space="preserve"> </w:t>
      </w:r>
      <w:r w:rsidR="00377B96" w:rsidRPr="00EB2EFC">
        <w:rPr>
          <w:rFonts w:ascii="Tahoma" w:hAnsi="Tahoma" w:cs="Tahoma"/>
        </w:rPr>
        <w:t>–</w:t>
      </w:r>
      <w:r w:rsidR="004465AC" w:rsidRPr="00EB2EFC">
        <w:rPr>
          <w:rFonts w:ascii="Tahoma" w:hAnsi="Tahoma" w:cs="Tahoma"/>
        </w:rPr>
        <w:t xml:space="preserve"> Dyrektora Miejskiego </w:t>
      </w:r>
      <w:r w:rsidRPr="00EB2EFC">
        <w:rPr>
          <w:rFonts w:ascii="Tahoma" w:hAnsi="Tahoma" w:cs="Tahoma"/>
        </w:rPr>
        <w:t>Ośrodka</w:t>
      </w:r>
      <w:r w:rsidR="004465AC" w:rsidRPr="00EB2EFC">
        <w:rPr>
          <w:rFonts w:ascii="Tahoma" w:hAnsi="Tahoma" w:cs="Tahoma"/>
        </w:rPr>
        <w:t xml:space="preserve"> Pomocy Społecznej w Lubinie </w:t>
      </w:r>
      <w:r w:rsidR="00FE7C8F" w:rsidRPr="00EB2EFC">
        <w:rPr>
          <w:rFonts w:ascii="Tahoma" w:hAnsi="Tahoma" w:cs="Tahoma"/>
        </w:rPr>
        <w:t>-</w:t>
      </w:r>
      <w:r w:rsidR="004465AC" w:rsidRPr="00EB2EFC">
        <w:rPr>
          <w:rFonts w:ascii="Tahoma" w:hAnsi="Tahoma" w:cs="Tahoma"/>
        </w:rPr>
        <w:t xml:space="preserve"> do </w:t>
      </w:r>
      <w:r w:rsidR="001B5834" w:rsidRPr="00EB2EFC">
        <w:rPr>
          <w:rFonts w:ascii="Tahoma" w:hAnsi="Tahoma" w:cs="Tahoma"/>
        </w:rPr>
        <w:t xml:space="preserve">prowadzenia postępowań w sprawach dotyczących wypłaty dodatku </w:t>
      </w:r>
      <w:r w:rsidR="001C2183" w:rsidRPr="00EB2EFC">
        <w:rPr>
          <w:rFonts w:ascii="Tahoma" w:hAnsi="Tahoma" w:cs="Tahoma"/>
        </w:rPr>
        <w:t>węglowego, w tym do wydawania decyzji administracyjnych, zaświadczeń oraz udzielania informacji o przyznanym dodatku węglowym.</w:t>
      </w:r>
    </w:p>
    <w:p w:rsidR="00375A0A" w:rsidRPr="00EB2EFC" w:rsidRDefault="00375A0A" w:rsidP="00EB2EFC">
      <w:pPr>
        <w:pStyle w:val="Bezodstpw"/>
        <w:spacing w:line="276" w:lineRule="auto"/>
        <w:rPr>
          <w:rFonts w:ascii="Tahoma" w:hAnsi="Tahoma" w:cs="Tahoma"/>
        </w:rPr>
      </w:pPr>
    </w:p>
    <w:p w:rsidR="00375A0A" w:rsidRPr="00EB2EFC" w:rsidRDefault="00375A0A" w:rsidP="00EB2EF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EB2EFC">
        <w:rPr>
          <w:rFonts w:ascii="Tahoma" w:hAnsi="Tahoma" w:cs="Tahoma"/>
          <w:b/>
        </w:rPr>
        <w:t>§ 2</w:t>
      </w:r>
    </w:p>
    <w:p w:rsidR="00EB2EFC" w:rsidRDefault="00375A0A" w:rsidP="00EB2EFC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EB2EFC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EB2EFC">
        <w:rPr>
          <w:rFonts w:ascii="Tahoma" w:hAnsi="Tahoma" w:cs="Tahoma"/>
          <w:sz w:val="22"/>
          <w:szCs w:val="22"/>
        </w:rPr>
        <w:t>2</w:t>
      </w:r>
      <w:r w:rsidR="00377B96" w:rsidRPr="00EB2EFC">
        <w:rPr>
          <w:rFonts w:ascii="Tahoma" w:hAnsi="Tahoma" w:cs="Tahoma"/>
          <w:sz w:val="22"/>
          <w:szCs w:val="22"/>
        </w:rPr>
        <w:t>8.02.2023r.</w:t>
      </w:r>
    </w:p>
    <w:p w:rsidR="00F82995" w:rsidRDefault="00F82995" w:rsidP="00EB2EFC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F82995" w:rsidRPr="00BB32B8" w:rsidRDefault="00F82995" w:rsidP="00F82995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2" w:name="_GoBack"/>
      <w:bookmarkEnd w:id="2"/>
      <w:r w:rsidR="005A01D7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3" w:name="page44R_mcid32"/>
      <w:bookmarkEnd w:id="3"/>
      <w:r w:rsidRPr="00BB32B8">
        <w:rPr>
          <w:rFonts w:ascii="Tahoma" w:hAnsi="Tahoma" w:cs="Tahoma"/>
        </w:rPr>
        <w:br/>
        <w:t>Sekretarz Miasta</w:t>
      </w:r>
    </w:p>
    <w:p w:rsidR="00F82995" w:rsidRDefault="00F82995" w:rsidP="00EB2EFC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bookmarkEnd w:id="0"/>
    <w:sectPr w:rsidR="00F829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A0A"/>
    <w:rsid w:val="001B5834"/>
    <w:rsid w:val="001C2183"/>
    <w:rsid w:val="001E1EBA"/>
    <w:rsid w:val="00204337"/>
    <w:rsid w:val="00205E47"/>
    <w:rsid w:val="0025115F"/>
    <w:rsid w:val="00375A0A"/>
    <w:rsid w:val="00377B96"/>
    <w:rsid w:val="003B59EF"/>
    <w:rsid w:val="004465AC"/>
    <w:rsid w:val="005A01D7"/>
    <w:rsid w:val="00600620"/>
    <w:rsid w:val="0099118D"/>
    <w:rsid w:val="00997F93"/>
    <w:rsid w:val="00DA3E20"/>
    <w:rsid w:val="00EB2EFC"/>
    <w:rsid w:val="00EF2AFA"/>
    <w:rsid w:val="00F82995"/>
    <w:rsid w:val="00FE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27BEDE-E8CB-4756-BA59-630F3212F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B2EFC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75A0A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375A0A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EB2EFC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EB2EFC"/>
    <w:pPr>
      <w:spacing w:line="252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9</cp:revision>
  <cp:lastPrinted>2023-02-27T14:17:00Z</cp:lastPrinted>
  <dcterms:created xsi:type="dcterms:W3CDTF">2023-02-27T09:18:00Z</dcterms:created>
  <dcterms:modified xsi:type="dcterms:W3CDTF">2023-03-09T12:34:00Z</dcterms:modified>
</cp:coreProperties>
</file>