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643E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P.0050…..2023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CF508F" w:rsidP="002643E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23 </w:t>
      </w:r>
      <w:r w:rsidR="002643EF">
        <w:rPr>
          <w:rFonts w:ascii="Tahoma" w:hAnsi="Tahoma"/>
          <w:b/>
          <w:lang w:val="pl-PL"/>
        </w:rPr>
        <w:t>MARCA</w:t>
      </w:r>
      <w:r w:rsidR="002563BF">
        <w:rPr>
          <w:rFonts w:ascii="Tahoma" w:hAnsi="Tahoma"/>
          <w:b/>
          <w:lang w:val="pl-PL"/>
        </w:rPr>
        <w:t xml:space="preserve"> 202</w:t>
      </w:r>
      <w:r w:rsidR="002643EF">
        <w:rPr>
          <w:rFonts w:ascii="Tahoma" w:hAnsi="Tahoma"/>
          <w:b/>
          <w:lang w:val="pl-PL"/>
        </w:rPr>
        <w:t>3</w:t>
      </w:r>
      <w:r w:rsidR="002563BF">
        <w:rPr>
          <w:rFonts w:ascii="Tahoma" w:hAnsi="Tahoma"/>
          <w:b/>
          <w:lang w:val="pl-PL"/>
        </w:rPr>
        <w:t>R.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 w:rsidP="00473268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</w:t>
      </w:r>
      <w:r w:rsidR="00473268">
        <w:rPr>
          <w:rFonts w:ascii="Tahoma" w:hAnsi="Tahoma"/>
          <w:b/>
          <w:lang w:val="pl-PL"/>
        </w:rPr>
        <w:t xml:space="preserve"> rozwiązania i wypowiedzenia </w:t>
      </w:r>
      <w:r w:rsidR="0067214B">
        <w:rPr>
          <w:rFonts w:ascii="Tahoma" w:hAnsi="Tahoma"/>
          <w:b/>
          <w:lang w:val="pl-PL"/>
        </w:rPr>
        <w:t xml:space="preserve"> um</w:t>
      </w:r>
      <w:r w:rsidR="00473268">
        <w:rPr>
          <w:rFonts w:ascii="Tahoma" w:hAnsi="Tahoma"/>
          <w:b/>
          <w:lang w:val="pl-PL"/>
        </w:rPr>
        <w:t>ó</w:t>
      </w:r>
      <w:r w:rsidR="0067214B">
        <w:rPr>
          <w:rFonts w:ascii="Tahoma" w:hAnsi="Tahoma"/>
          <w:b/>
          <w:lang w:val="pl-PL"/>
        </w:rPr>
        <w:t>w dzierżawy nieruchomości</w:t>
      </w:r>
    </w:p>
    <w:p w:rsidR="001F42D9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67214B" w:rsidRDefault="0067214B" w:rsidP="0067214B">
      <w:pPr>
        <w:pStyle w:val="Standard"/>
        <w:jc w:val="center"/>
        <w:rPr>
          <w:rFonts w:ascii="Tahoma" w:hAnsi="Tahoma"/>
          <w:lang w:val="pl-PL"/>
        </w:rPr>
      </w:pPr>
    </w:p>
    <w:p w:rsidR="002643EF" w:rsidRDefault="002563BF" w:rsidP="002643E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Na podstawie art. 11 ust. 1, art. 13 ust. 1, art. 25 ust. 1, ustawy z dnia 21 sierpnia 1997r. </w:t>
      </w:r>
      <w:r>
        <w:rPr>
          <w:rFonts w:ascii="Tahoma" w:hAnsi="Tahoma"/>
          <w:lang w:val="pl-PL"/>
        </w:rPr>
        <w:br/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 U. z </w:t>
      </w:r>
      <w:r w:rsidR="002643EF">
        <w:rPr>
          <w:rFonts w:ascii="Tahoma" w:hAnsi="Tahoma"/>
          <w:lang w:val="pl-PL"/>
        </w:rPr>
        <w:t>2023</w:t>
      </w:r>
      <w:r>
        <w:rPr>
          <w:rFonts w:ascii="Tahoma" w:hAnsi="Tahoma"/>
          <w:lang w:val="pl-PL"/>
        </w:rPr>
        <w:t xml:space="preserve">, poz. </w:t>
      </w:r>
      <w:r w:rsidR="002643EF">
        <w:rPr>
          <w:rFonts w:ascii="Tahoma" w:hAnsi="Tahoma"/>
          <w:lang w:val="pl-PL"/>
        </w:rPr>
        <w:t>344</w:t>
      </w:r>
      <w:r>
        <w:rPr>
          <w:rFonts w:ascii="Tahoma" w:hAnsi="Tahoma"/>
          <w:lang w:val="pl-PL"/>
        </w:rPr>
        <w:t>),</w:t>
      </w:r>
      <w:r w:rsidR="002643EF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art. 30 ust. 1 i ust. 2 pkt 3) ustawy z dnia 8 marc</w:t>
      </w:r>
      <w:r w:rsidR="002643EF">
        <w:rPr>
          <w:rFonts w:ascii="Tahoma" w:hAnsi="Tahoma"/>
          <w:lang w:val="pl-PL"/>
        </w:rPr>
        <w:t xml:space="preserve">a 1990r. o samorządzie gminnym </w:t>
      </w:r>
      <w:r>
        <w:rPr>
          <w:rFonts w:ascii="Tahoma" w:hAnsi="Tahoma"/>
          <w:lang w:val="pl-PL"/>
        </w:rPr>
        <w:t>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.: Dz.U. z </w:t>
      </w:r>
      <w:r w:rsidR="002643EF">
        <w:rPr>
          <w:rFonts w:ascii="Tahoma" w:hAnsi="Tahoma"/>
          <w:lang w:val="pl-PL"/>
        </w:rPr>
        <w:t>2023</w:t>
      </w:r>
      <w:r>
        <w:rPr>
          <w:rFonts w:ascii="Tahoma" w:hAnsi="Tahoma"/>
          <w:lang w:val="pl-PL"/>
        </w:rPr>
        <w:t xml:space="preserve">. poz. </w:t>
      </w:r>
      <w:r w:rsidR="002643EF">
        <w:rPr>
          <w:rFonts w:ascii="Tahoma" w:hAnsi="Tahoma"/>
          <w:lang w:val="pl-PL"/>
        </w:rPr>
        <w:t xml:space="preserve">40), oraz Zarządzenia Prezydenta Miasta Lubina Nr 41 z dnia 22 sierpnia 2019r. w sprawie powierzenia prowadzenia spraw i wykonywania czynności w tym praw i obowiązków </w:t>
      </w:r>
      <w:r w:rsidR="002643EF">
        <w:rPr>
          <w:rFonts w:ascii="Tahoma" w:hAnsi="Tahoma"/>
          <w:lang w:val="pl-PL"/>
        </w:rPr>
        <w:br/>
        <w:t>p o s t a n a w i a m, co następuje:</w:t>
      </w:r>
    </w:p>
    <w:p w:rsidR="007C01E2" w:rsidRDefault="002563BF" w:rsidP="002643E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F42D9" w:rsidRDefault="00473268" w:rsidP="001F42D9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Arial" w:hAnsi="Arial" w:cs="Arial"/>
          <w:lang w:val="pl-PL"/>
        </w:rPr>
        <w:t>Rozwiązać</w:t>
      </w:r>
      <w:r w:rsidR="001F42D9">
        <w:rPr>
          <w:rFonts w:ascii="Arial" w:hAnsi="Arial" w:cs="Arial"/>
          <w:lang w:val="pl-PL"/>
        </w:rPr>
        <w:t xml:space="preserve"> umowę dzierżawy części działki nr 79 obręb 5 miasta Lubina zawartej </w:t>
      </w:r>
      <w:r>
        <w:rPr>
          <w:rFonts w:ascii="Arial" w:hAnsi="Arial" w:cs="Arial"/>
          <w:lang w:val="pl-PL"/>
        </w:rPr>
        <w:br/>
      </w:r>
      <w:r w:rsidR="001F42D9">
        <w:rPr>
          <w:rFonts w:ascii="Arial" w:hAnsi="Arial" w:cs="Arial"/>
          <w:lang w:val="pl-PL"/>
        </w:rPr>
        <w:t xml:space="preserve">z Panem </w:t>
      </w:r>
      <w:r w:rsidR="00C03ABE">
        <w:rPr>
          <w:rFonts w:ascii="Arial" w:hAnsi="Arial" w:cs="Arial"/>
          <w:lang w:val="pl-PL"/>
        </w:rPr>
        <w:t>………………………………</w:t>
      </w:r>
      <w:r w:rsidR="001F42D9">
        <w:rPr>
          <w:rFonts w:ascii="Arial" w:hAnsi="Arial" w:cs="Arial"/>
          <w:lang w:val="pl-PL"/>
        </w:rPr>
        <w:t xml:space="preserve"> ze skutkiem natychmiastowym.  </w:t>
      </w:r>
    </w:p>
    <w:p w:rsidR="007C01E2" w:rsidRPr="00C04D21" w:rsidRDefault="0067214B" w:rsidP="00C04D21">
      <w:pPr>
        <w:pStyle w:val="Standard"/>
        <w:tabs>
          <w:tab w:val="left" w:pos="3735"/>
        </w:tabs>
        <w:jc w:val="both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 </w:t>
      </w:r>
      <w:r w:rsidR="008B4219" w:rsidRPr="00C04D21">
        <w:rPr>
          <w:rFonts w:ascii="Tahoma" w:hAnsi="Tahoma"/>
          <w:lang w:val="pl-PL"/>
        </w:rPr>
        <w:tab/>
      </w:r>
    </w:p>
    <w:p w:rsidR="00473268" w:rsidRDefault="00473268" w:rsidP="0047326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473268" w:rsidRDefault="00473268" w:rsidP="0047326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473268" w:rsidRDefault="00473268" w:rsidP="00473268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Arial" w:hAnsi="Arial" w:cs="Arial"/>
          <w:lang w:val="pl-PL"/>
        </w:rPr>
        <w:t xml:space="preserve">Wypowiedzieć umowę dzierżawy części działki nr 176/11 obręb 9 miasta Lubina zawartej </w:t>
      </w:r>
      <w:r>
        <w:rPr>
          <w:rFonts w:ascii="Arial" w:hAnsi="Arial" w:cs="Arial"/>
          <w:lang w:val="pl-PL"/>
        </w:rPr>
        <w:br/>
        <w:t xml:space="preserve">z Panem </w:t>
      </w:r>
      <w:r w:rsidR="00CF508F">
        <w:rPr>
          <w:rFonts w:ascii="Arial" w:hAnsi="Arial" w:cs="Arial"/>
          <w:lang w:val="pl-PL"/>
        </w:rPr>
        <w:t>……………………………..</w:t>
      </w:r>
      <w:r>
        <w:rPr>
          <w:rFonts w:ascii="Arial" w:hAnsi="Arial" w:cs="Arial"/>
          <w:lang w:val="pl-PL"/>
        </w:rPr>
        <w:t xml:space="preserve"> za trzymiesięcznym okresem wypowiedzenia, </w:t>
      </w:r>
      <w:r w:rsidR="00BB3081">
        <w:rPr>
          <w:rFonts w:ascii="Arial" w:hAnsi="Arial" w:cs="Arial"/>
          <w:lang w:val="pl-PL"/>
        </w:rPr>
        <w:br/>
      </w:r>
      <w:r>
        <w:rPr>
          <w:rFonts w:ascii="Arial" w:hAnsi="Arial" w:cs="Arial"/>
          <w:lang w:val="pl-PL"/>
        </w:rPr>
        <w:t>ze skutkiem na koniec czerwca 2023</w:t>
      </w:r>
      <w:r w:rsidR="00CF508F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r.   </w:t>
      </w:r>
    </w:p>
    <w:p w:rsidR="00473268" w:rsidRDefault="0047326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Pr="00C04D21" w:rsidRDefault="002563BF">
      <w:pPr>
        <w:pStyle w:val="Standard"/>
        <w:tabs>
          <w:tab w:val="left" w:pos="945"/>
        </w:tabs>
        <w:jc w:val="center"/>
        <w:rPr>
          <w:lang w:val="pl-PL"/>
        </w:rPr>
      </w:pPr>
      <w:r w:rsidRPr="00C04D21">
        <w:rPr>
          <w:rFonts w:ascii="Tahoma" w:hAnsi="Tahoma"/>
          <w:lang w:val="pl-PL"/>
        </w:rPr>
        <w:t xml:space="preserve">§ </w:t>
      </w:r>
      <w:r w:rsidR="00BB3081">
        <w:rPr>
          <w:rFonts w:ascii="Tahoma" w:hAnsi="Tahoma"/>
          <w:lang w:val="pl-PL"/>
        </w:rPr>
        <w:t>3</w:t>
      </w:r>
      <w:bookmarkStart w:id="1" w:name="_GoBack"/>
      <w:bookmarkEnd w:id="1"/>
    </w:p>
    <w:p w:rsidR="007C01E2" w:rsidRPr="00C04D21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1F42D9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C04D21">
        <w:rPr>
          <w:rFonts w:ascii="Tahoma" w:hAnsi="Tahoma"/>
          <w:lang w:val="pl-PL"/>
        </w:rPr>
        <w:t xml:space="preserve">Zarządzenie wchodzi w życie z dniem </w:t>
      </w:r>
      <w:r w:rsidR="00CF508F">
        <w:rPr>
          <w:rFonts w:ascii="Tahoma" w:hAnsi="Tahoma"/>
          <w:lang w:val="pl-PL"/>
        </w:rPr>
        <w:t xml:space="preserve">23 marca </w:t>
      </w:r>
      <w:r w:rsidRPr="00C04D21">
        <w:rPr>
          <w:rFonts w:ascii="Tahoma" w:hAnsi="Tahoma"/>
          <w:lang w:val="pl-PL"/>
        </w:rPr>
        <w:t>202</w:t>
      </w:r>
      <w:r w:rsidR="001F42D9">
        <w:rPr>
          <w:rFonts w:ascii="Tahoma" w:hAnsi="Tahoma"/>
          <w:lang w:val="pl-PL"/>
        </w:rPr>
        <w:t>3</w:t>
      </w:r>
      <w:r w:rsidR="00CF508F">
        <w:rPr>
          <w:rFonts w:ascii="Tahoma" w:hAnsi="Tahoma"/>
          <w:lang w:val="pl-PL"/>
        </w:rPr>
        <w:t xml:space="preserve"> </w:t>
      </w:r>
      <w:r w:rsidRPr="00C04D21">
        <w:rPr>
          <w:rFonts w:ascii="Tahoma" w:hAnsi="Tahoma"/>
          <w:lang w:val="pl-PL"/>
        </w:rPr>
        <w:t>r.</w:t>
      </w:r>
    </w:p>
    <w:p w:rsidR="0046351E" w:rsidRDefault="0046351E" w:rsidP="001F42D9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46351E" w:rsidRDefault="0046351E" w:rsidP="0046351E">
      <w:pPr>
        <w:spacing w:line="276" w:lineRule="auto"/>
        <w:ind w:left="4956"/>
        <w:rPr>
          <w:rFonts w:ascii="Tahoma" w:hAnsi="Tahoma"/>
        </w:rPr>
      </w:pPr>
    </w:p>
    <w:p w:rsidR="0046351E" w:rsidRDefault="0046351E" w:rsidP="0046351E">
      <w:pPr>
        <w:spacing w:line="276" w:lineRule="auto"/>
        <w:ind w:left="4956"/>
        <w:rPr>
          <w:rFonts w:ascii="Tahoma" w:hAnsi="Tahoma"/>
        </w:rPr>
      </w:pPr>
    </w:p>
    <w:p w:rsidR="0046351E" w:rsidRPr="00C04D21" w:rsidRDefault="0046351E" w:rsidP="00BB3081">
      <w:pPr>
        <w:spacing w:line="276" w:lineRule="auto"/>
        <w:ind w:left="6354"/>
      </w:pPr>
      <w:r>
        <w:rPr>
          <w:rFonts w:ascii="Tahoma" w:hAnsi="Tahoma"/>
        </w:rPr>
        <w:t xml:space="preserve">z up. PREZYDENTA MIASTA </w:t>
      </w:r>
      <w:r>
        <w:rPr>
          <w:rFonts w:ascii="Tahoma" w:hAnsi="Tahoma"/>
        </w:rPr>
        <w:br/>
        <w:t>/-/ Tomasz Ochocki</w:t>
      </w:r>
      <w:bookmarkStart w:id="2" w:name="page44R_mcid32"/>
      <w:bookmarkEnd w:id="2"/>
      <w:r>
        <w:rPr>
          <w:rFonts w:ascii="Tahoma" w:hAnsi="Tahoma"/>
        </w:rPr>
        <w:br/>
        <w:t>Sekretarz Miasta</w:t>
      </w:r>
    </w:p>
    <w:sectPr w:rsidR="0046351E" w:rsidRPr="00C04D2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A116F"/>
    <w:multiLevelType w:val="multilevel"/>
    <w:tmpl w:val="E514C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1F42D9"/>
    <w:rsid w:val="002563BF"/>
    <w:rsid w:val="002643EF"/>
    <w:rsid w:val="00362466"/>
    <w:rsid w:val="0046351E"/>
    <w:rsid w:val="00473268"/>
    <w:rsid w:val="0067214B"/>
    <w:rsid w:val="007C01E2"/>
    <w:rsid w:val="008B4219"/>
    <w:rsid w:val="009530EC"/>
    <w:rsid w:val="00A1668B"/>
    <w:rsid w:val="00AA686B"/>
    <w:rsid w:val="00BB3081"/>
    <w:rsid w:val="00C03ABE"/>
    <w:rsid w:val="00C04D21"/>
    <w:rsid w:val="00CF3ECB"/>
    <w:rsid w:val="00CF508F"/>
    <w:rsid w:val="00D8057C"/>
    <w:rsid w:val="00E101F2"/>
    <w:rsid w:val="00E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0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2BD3D-7242-43F0-AF1D-1E0819EBB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5</cp:revision>
  <cp:lastPrinted>2021-09-22T12:03:00Z</cp:lastPrinted>
  <dcterms:created xsi:type="dcterms:W3CDTF">2023-03-30T11:28:00Z</dcterms:created>
  <dcterms:modified xsi:type="dcterms:W3CDTF">2023-03-30T11:30:00Z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