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C74332" w:rsidRDefault="00B77040" w:rsidP="00D135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C74332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C74332">
        <w:rPr>
          <w:rFonts w:ascii="Tahoma" w:hAnsi="Tahoma"/>
          <w:b/>
          <w:sz w:val="22"/>
          <w:szCs w:val="22"/>
          <w:lang w:val="pl-PL"/>
        </w:rPr>
        <w:t>ZARZĄDZENIE P.0050.168</w:t>
      </w:r>
      <w:r w:rsidR="00002053" w:rsidRPr="00C74332">
        <w:rPr>
          <w:rFonts w:ascii="Tahoma" w:hAnsi="Tahoma"/>
          <w:b/>
          <w:sz w:val="22"/>
          <w:szCs w:val="22"/>
          <w:lang w:val="pl-PL"/>
        </w:rPr>
        <w:t>.2023</w:t>
      </w:r>
    </w:p>
    <w:p w:rsidR="007C01E2" w:rsidRPr="00C74332" w:rsidRDefault="002563BF" w:rsidP="00D135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C74332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7C01E2" w:rsidRPr="00C74332" w:rsidRDefault="00C74332" w:rsidP="00D135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 DNIA 26</w:t>
      </w:r>
      <w:r w:rsidR="002563BF" w:rsidRPr="00C74332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125B3B" w:rsidRPr="00C74332">
        <w:rPr>
          <w:rFonts w:ascii="Tahoma" w:hAnsi="Tahoma"/>
          <w:b/>
          <w:sz w:val="22"/>
          <w:szCs w:val="22"/>
          <w:lang w:val="pl-PL"/>
        </w:rPr>
        <w:t>MAJA</w:t>
      </w:r>
      <w:r w:rsidR="00D8280E" w:rsidRPr="00C74332">
        <w:rPr>
          <w:rFonts w:ascii="Tahoma" w:hAnsi="Tahoma"/>
          <w:b/>
          <w:sz w:val="22"/>
          <w:szCs w:val="22"/>
          <w:lang w:val="pl-PL"/>
        </w:rPr>
        <w:t xml:space="preserve"> 20</w:t>
      </w:r>
      <w:r w:rsidR="00FF71F0" w:rsidRPr="00C74332">
        <w:rPr>
          <w:rFonts w:ascii="Tahoma" w:hAnsi="Tahoma"/>
          <w:b/>
          <w:sz w:val="22"/>
          <w:szCs w:val="22"/>
          <w:lang w:val="pl-PL"/>
        </w:rPr>
        <w:t>23</w:t>
      </w:r>
      <w:r w:rsidR="002563BF" w:rsidRPr="00C74332">
        <w:rPr>
          <w:rFonts w:ascii="Tahoma" w:hAnsi="Tahoma"/>
          <w:b/>
          <w:sz w:val="22"/>
          <w:szCs w:val="22"/>
          <w:lang w:val="pl-PL"/>
        </w:rPr>
        <w:t>R.</w:t>
      </w:r>
    </w:p>
    <w:p w:rsidR="00A85AEE" w:rsidRPr="00C74332" w:rsidRDefault="00A85AEE" w:rsidP="00D135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7C01E2" w:rsidRPr="00C74332" w:rsidRDefault="002563BF" w:rsidP="00D135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C74332">
        <w:rPr>
          <w:rFonts w:ascii="Tahoma" w:hAnsi="Tahoma"/>
          <w:b/>
          <w:sz w:val="22"/>
          <w:szCs w:val="22"/>
          <w:lang w:val="pl-PL"/>
        </w:rPr>
        <w:t>w sprawie dzierżawy gruntów</w:t>
      </w:r>
    </w:p>
    <w:p w:rsidR="009906C0" w:rsidRPr="00C74332" w:rsidRDefault="009906C0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0A1086" w:rsidRPr="00C74332" w:rsidRDefault="009906C0" w:rsidP="00D135F5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Na podstawie art. 11 ust. 1, art. 13 ust. 1, art. 25 ust. 1 ustawy z dnia 21 sierpnia 1997r. </w:t>
      </w: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br/>
        <w:t>o gospodarce nieruchomościami (</w:t>
      </w:r>
      <w:proofErr w:type="spellStart"/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>t.j</w:t>
      </w:r>
      <w:proofErr w:type="spellEnd"/>
      <w:r w:rsidR="00D8280E" w:rsidRPr="00C74332">
        <w:rPr>
          <w:rFonts w:ascii="Tahoma" w:hAnsi="Tahoma"/>
          <w:color w:val="000000" w:themeColor="text1"/>
          <w:sz w:val="22"/>
          <w:szCs w:val="22"/>
          <w:lang w:val="pl-PL"/>
        </w:rPr>
        <w:t>. Dz. U. z 2023</w:t>
      </w: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r. poz. </w:t>
      </w:r>
      <w:r w:rsidR="00D8280E" w:rsidRPr="00C74332">
        <w:rPr>
          <w:rFonts w:ascii="Tahoma" w:hAnsi="Tahoma"/>
          <w:color w:val="000000" w:themeColor="text1"/>
          <w:sz w:val="22"/>
          <w:szCs w:val="22"/>
          <w:lang w:val="pl-PL"/>
        </w:rPr>
        <w:t>344</w:t>
      </w:r>
      <w:r w:rsidR="009741A0"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), art. 30 ust. 1 </w:t>
      </w: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>i ust. 2 pkt 3) ustawy z dnia 8 marca 1990r. o samorządzie gminnym (</w:t>
      </w:r>
      <w:proofErr w:type="spellStart"/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>t.j</w:t>
      </w:r>
      <w:proofErr w:type="spellEnd"/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. Dz.U. z 2023 </w:t>
      </w:r>
      <w:r w:rsidR="00C74332">
        <w:rPr>
          <w:rFonts w:ascii="Tahoma" w:hAnsi="Tahoma"/>
          <w:color w:val="000000" w:themeColor="text1"/>
          <w:sz w:val="22"/>
          <w:szCs w:val="22"/>
          <w:lang w:val="pl-PL"/>
        </w:rPr>
        <w:br/>
      </w: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>poz. 40</w:t>
      </w:r>
      <w:r w:rsid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="00F445EE"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z </w:t>
      </w:r>
      <w:proofErr w:type="spellStart"/>
      <w:r w:rsidR="00F445EE" w:rsidRPr="00C74332">
        <w:rPr>
          <w:rFonts w:ascii="Tahoma" w:hAnsi="Tahoma"/>
          <w:color w:val="000000" w:themeColor="text1"/>
          <w:sz w:val="22"/>
          <w:szCs w:val="22"/>
          <w:lang w:val="pl-PL"/>
        </w:rPr>
        <w:t>późn</w:t>
      </w:r>
      <w:proofErr w:type="spellEnd"/>
      <w:r w:rsidR="00F445EE" w:rsidRPr="00C74332">
        <w:rPr>
          <w:rFonts w:ascii="Tahoma" w:hAnsi="Tahoma"/>
          <w:color w:val="000000" w:themeColor="text1"/>
          <w:sz w:val="22"/>
          <w:szCs w:val="22"/>
          <w:lang w:val="pl-PL"/>
        </w:rPr>
        <w:t>. zm.</w:t>
      </w: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), Zarządzenia Prezydenta Miasta Lubina P.0050.78.2022 z dnia  30 marca 2022r. </w:t>
      </w:r>
      <w:r w:rsidR="00F445EE" w:rsidRPr="00C74332">
        <w:rPr>
          <w:rFonts w:ascii="Tahoma" w:hAnsi="Tahoma"/>
          <w:color w:val="000000" w:themeColor="text1"/>
          <w:sz w:val="22"/>
          <w:szCs w:val="22"/>
          <w:lang w:val="pl-PL"/>
        </w:rPr>
        <w:t>w</w:t>
      </w: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 sprawie aktualizacji zasad naliczania czynszu dzierżawnego,</w:t>
      </w:r>
      <w:r w:rsidRPr="00C74332">
        <w:rPr>
          <w:rFonts w:ascii="Tahoma" w:hAnsi="Tahoma"/>
          <w:color w:val="000000" w:themeColor="text1"/>
          <w:sz w:val="22"/>
          <w:szCs w:val="22"/>
        </w:rPr>
        <w:t xml:space="preserve"> </w:t>
      </w:r>
      <w:r w:rsidR="000A1086"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§ 2 ust. 4 pkt 1) załącznika do Uchwały Nr V/37/03 Rady Miejskiej w Lubinie z dnia 14 stycznia 2003r. </w:t>
      </w:r>
      <w:r w:rsidR="000A1086" w:rsidRPr="00C74332">
        <w:rPr>
          <w:rFonts w:ascii="Tahoma" w:hAnsi="Tahoma"/>
          <w:color w:val="000000" w:themeColor="text1"/>
          <w:sz w:val="22"/>
          <w:szCs w:val="22"/>
          <w:lang w:val="pl-PL"/>
        </w:rPr>
        <w:br/>
        <w:t xml:space="preserve">w sprawie zasad gospodarowania nieruchomościami stanowiącymi własność Gminy Miejskiej Lubin </w:t>
      </w:r>
      <w:r w:rsidR="000A1086" w:rsidRPr="00C74332">
        <w:rPr>
          <w:rFonts w:ascii="Tahoma" w:hAnsi="Tahoma"/>
          <w:color w:val="000000" w:themeColor="text1"/>
          <w:sz w:val="22"/>
          <w:szCs w:val="22"/>
        </w:rPr>
        <w:t xml:space="preserve">(Dz. </w:t>
      </w:r>
      <w:proofErr w:type="spellStart"/>
      <w:r w:rsidR="000A1086" w:rsidRPr="00C74332">
        <w:rPr>
          <w:rFonts w:ascii="Tahoma" w:hAnsi="Tahoma"/>
          <w:color w:val="000000" w:themeColor="text1"/>
          <w:sz w:val="22"/>
          <w:szCs w:val="22"/>
        </w:rPr>
        <w:t>Urz</w:t>
      </w:r>
      <w:proofErr w:type="spellEnd"/>
      <w:r w:rsidR="000A1086" w:rsidRPr="00C74332">
        <w:rPr>
          <w:rFonts w:ascii="Tahoma" w:hAnsi="Tahoma"/>
          <w:color w:val="000000" w:themeColor="text1"/>
          <w:sz w:val="22"/>
          <w:szCs w:val="22"/>
        </w:rPr>
        <w:t xml:space="preserve">. </w:t>
      </w:r>
      <w:proofErr w:type="spellStart"/>
      <w:r w:rsidR="000A1086" w:rsidRPr="00C74332">
        <w:rPr>
          <w:rFonts w:ascii="Tahoma" w:hAnsi="Tahoma"/>
          <w:color w:val="000000" w:themeColor="text1"/>
          <w:sz w:val="22"/>
          <w:szCs w:val="22"/>
        </w:rPr>
        <w:t>Woj</w:t>
      </w:r>
      <w:proofErr w:type="spellEnd"/>
      <w:r w:rsidR="000A1086" w:rsidRPr="00C74332">
        <w:rPr>
          <w:rFonts w:ascii="Tahoma" w:hAnsi="Tahoma"/>
          <w:color w:val="000000" w:themeColor="text1"/>
          <w:sz w:val="22"/>
          <w:szCs w:val="22"/>
        </w:rPr>
        <w:t xml:space="preserve">. </w:t>
      </w:r>
      <w:proofErr w:type="spellStart"/>
      <w:r w:rsidR="000A1086" w:rsidRPr="00C74332">
        <w:rPr>
          <w:rFonts w:ascii="Tahoma" w:hAnsi="Tahoma"/>
          <w:color w:val="000000" w:themeColor="text1"/>
          <w:sz w:val="22"/>
          <w:szCs w:val="22"/>
        </w:rPr>
        <w:t>Doln</w:t>
      </w:r>
      <w:proofErr w:type="spellEnd"/>
      <w:r w:rsidR="000A1086" w:rsidRPr="00C74332">
        <w:rPr>
          <w:rFonts w:ascii="Tahoma" w:hAnsi="Tahoma"/>
          <w:color w:val="000000" w:themeColor="text1"/>
          <w:sz w:val="22"/>
          <w:szCs w:val="22"/>
        </w:rPr>
        <w:t xml:space="preserve">. z 2003r. </w:t>
      </w:r>
      <w:proofErr w:type="spellStart"/>
      <w:r w:rsidR="000A1086" w:rsidRPr="00C74332">
        <w:rPr>
          <w:rFonts w:ascii="Tahoma" w:hAnsi="Tahoma"/>
          <w:color w:val="000000" w:themeColor="text1"/>
          <w:sz w:val="22"/>
          <w:szCs w:val="22"/>
        </w:rPr>
        <w:t>Nr</w:t>
      </w:r>
      <w:proofErr w:type="spellEnd"/>
      <w:r w:rsidR="000A1086" w:rsidRPr="00C74332">
        <w:rPr>
          <w:rFonts w:ascii="Tahoma" w:hAnsi="Tahoma"/>
          <w:color w:val="000000" w:themeColor="text1"/>
          <w:sz w:val="22"/>
          <w:szCs w:val="22"/>
        </w:rPr>
        <w:t xml:space="preserve"> 13, </w:t>
      </w:r>
      <w:proofErr w:type="spellStart"/>
      <w:r w:rsidR="000A1086" w:rsidRPr="00C74332">
        <w:rPr>
          <w:rFonts w:ascii="Tahoma" w:hAnsi="Tahoma"/>
          <w:color w:val="000000" w:themeColor="text1"/>
          <w:sz w:val="22"/>
          <w:szCs w:val="22"/>
        </w:rPr>
        <w:t>poz</w:t>
      </w:r>
      <w:proofErr w:type="spellEnd"/>
      <w:r w:rsidR="000A1086" w:rsidRPr="00C74332">
        <w:rPr>
          <w:rFonts w:ascii="Tahoma" w:hAnsi="Tahoma"/>
          <w:color w:val="000000" w:themeColor="text1"/>
          <w:sz w:val="22"/>
          <w:szCs w:val="22"/>
        </w:rPr>
        <w:t xml:space="preserve">. 330 z </w:t>
      </w:r>
      <w:proofErr w:type="spellStart"/>
      <w:r w:rsidR="000A1086" w:rsidRPr="00C74332">
        <w:rPr>
          <w:rFonts w:ascii="Tahoma" w:hAnsi="Tahoma"/>
          <w:color w:val="000000" w:themeColor="text1"/>
          <w:sz w:val="22"/>
          <w:szCs w:val="22"/>
        </w:rPr>
        <w:t>późn</w:t>
      </w:r>
      <w:proofErr w:type="spellEnd"/>
      <w:r w:rsidR="000A1086" w:rsidRPr="00C74332">
        <w:rPr>
          <w:rFonts w:ascii="Tahoma" w:hAnsi="Tahoma"/>
          <w:color w:val="000000" w:themeColor="text1"/>
          <w:sz w:val="22"/>
          <w:szCs w:val="22"/>
        </w:rPr>
        <w:t xml:space="preserve">. </w:t>
      </w:r>
      <w:proofErr w:type="spellStart"/>
      <w:r w:rsidR="000A1086" w:rsidRPr="00C74332">
        <w:rPr>
          <w:rFonts w:ascii="Tahoma" w:hAnsi="Tahoma"/>
          <w:color w:val="000000" w:themeColor="text1"/>
          <w:sz w:val="22"/>
          <w:szCs w:val="22"/>
        </w:rPr>
        <w:t>zm</w:t>
      </w:r>
      <w:proofErr w:type="spellEnd"/>
      <w:r w:rsidR="000A1086" w:rsidRPr="00C74332">
        <w:rPr>
          <w:rFonts w:ascii="Tahoma" w:hAnsi="Tahoma"/>
          <w:color w:val="000000" w:themeColor="text1"/>
          <w:sz w:val="22"/>
          <w:szCs w:val="22"/>
        </w:rPr>
        <w:t xml:space="preserve">.) </w:t>
      </w:r>
      <w:r w:rsidR="000A1086"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oraz Zarządzenia Prezydenta Miasta Lubina Nr 41 z dnia 22 sierpnia 2019r. w sprawie powierzenia prowadzenia spraw </w:t>
      </w:r>
      <w:r w:rsidR="000A1086" w:rsidRPr="00C74332">
        <w:rPr>
          <w:rFonts w:ascii="Tahoma" w:hAnsi="Tahoma"/>
          <w:color w:val="000000" w:themeColor="text1"/>
          <w:sz w:val="22"/>
          <w:szCs w:val="22"/>
          <w:lang w:val="pl-PL"/>
        </w:rPr>
        <w:br/>
        <w:t>i wykonywania czynności w tym praw i obowiązków p o s t a n a w i a m, co następuje:</w:t>
      </w:r>
    </w:p>
    <w:p w:rsidR="00A85AEE" w:rsidRPr="00C74332" w:rsidRDefault="002563BF" w:rsidP="00D135F5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bookmarkStart w:id="0" w:name="__DdeLink__10575_1529866905"/>
    </w:p>
    <w:p w:rsidR="007C01E2" w:rsidRPr="00C74332" w:rsidRDefault="002563BF" w:rsidP="00D135F5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>§</w:t>
      </w:r>
      <w:bookmarkEnd w:id="0"/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 1</w:t>
      </w:r>
    </w:p>
    <w:p w:rsidR="00A85AEE" w:rsidRPr="00C74332" w:rsidRDefault="00734D20" w:rsidP="00D135F5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</w:p>
    <w:p w:rsidR="00E55D7C" w:rsidRPr="00C74332" w:rsidRDefault="00E55D7C" w:rsidP="00D135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>Wyrazić zgodę na przeznaczenie do dzierżawy na okres dwó</w:t>
      </w:r>
      <w:r w:rsidR="001245AE" w:rsidRPr="00C74332">
        <w:rPr>
          <w:rFonts w:ascii="Tahoma" w:hAnsi="Tahoma"/>
          <w:color w:val="000000" w:themeColor="text1"/>
          <w:sz w:val="22"/>
          <w:szCs w:val="22"/>
          <w:lang w:val="pl-PL"/>
        </w:rPr>
        <w:t>ch lat n/w nieruchomości położone</w:t>
      </w:r>
      <w:r w:rsidRPr="00C74332">
        <w:rPr>
          <w:rFonts w:ascii="Tahoma" w:hAnsi="Tahoma"/>
          <w:color w:val="000000" w:themeColor="text1"/>
          <w:sz w:val="22"/>
          <w:szCs w:val="22"/>
          <w:lang w:val="pl-PL"/>
        </w:rPr>
        <w:t xml:space="preserve"> w Lubinie z przeznaczeniem na </w:t>
      </w:r>
      <w:r w:rsidR="00132EBF" w:rsidRPr="00C74332">
        <w:rPr>
          <w:rFonts w:ascii="Tahoma" w:hAnsi="Tahoma"/>
          <w:color w:val="000000" w:themeColor="text1"/>
          <w:sz w:val="22"/>
          <w:szCs w:val="22"/>
          <w:lang w:val="pl-PL"/>
        </w:rPr>
        <w:t>prowadzenie działalności gospodarczej:</w:t>
      </w:r>
    </w:p>
    <w:p w:rsidR="00E55D7C" w:rsidRPr="00C74332" w:rsidRDefault="00E55D7C" w:rsidP="00D135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E55D7C" w:rsidRPr="00C74332" w:rsidRDefault="00E55D7C" w:rsidP="00D135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- część działki nr </w:t>
      </w:r>
      <w:r w:rsidR="0078305D" w:rsidRPr="00C74332">
        <w:rPr>
          <w:rFonts w:ascii="Tahoma" w:eastAsia="Times New Roman" w:hAnsi="Tahoma"/>
          <w:sz w:val="22"/>
          <w:szCs w:val="22"/>
          <w:lang w:val="pl-PL"/>
        </w:rPr>
        <w:t>229</w:t>
      </w:r>
      <w:r w:rsidR="00132EBF" w:rsidRPr="00C74332">
        <w:rPr>
          <w:rFonts w:ascii="Tahoma" w:eastAsia="Times New Roman" w:hAnsi="Tahoma"/>
          <w:sz w:val="22"/>
          <w:szCs w:val="22"/>
          <w:lang w:val="pl-PL"/>
        </w:rPr>
        <w:t>/</w:t>
      </w:r>
      <w:r w:rsidR="0078305D" w:rsidRPr="00C74332">
        <w:rPr>
          <w:rFonts w:ascii="Tahoma" w:eastAsia="Times New Roman" w:hAnsi="Tahoma"/>
          <w:sz w:val="22"/>
          <w:szCs w:val="22"/>
          <w:lang w:val="pl-PL"/>
        </w:rPr>
        <w:t>2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, obręb </w:t>
      </w:r>
      <w:r w:rsidR="0078305D" w:rsidRPr="00C74332">
        <w:rPr>
          <w:rFonts w:ascii="Tahoma" w:eastAsia="Times New Roman" w:hAnsi="Tahoma"/>
          <w:sz w:val="22"/>
          <w:szCs w:val="22"/>
          <w:lang w:val="pl-PL"/>
        </w:rPr>
        <w:t>4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 miasta Lubina, przy ul. </w:t>
      </w:r>
      <w:r w:rsidR="0078305D" w:rsidRPr="00C74332">
        <w:rPr>
          <w:rFonts w:ascii="Tahoma" w:eastAsia="Times New Roman" w:hAnsi="Tahoma"/>
          <w:sz w:val="22"/>
          <w:szCs w:val="22"/>
          <w:lang w:val="pl-PL"/>
        </w:rPr>
        <w:t>Mickiewicza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="00C74332">
        <w:rPr>
          <w:rFonts w:ascii="Tahoma" w:eastAsia="Times New Roman" w:hAnsi="Tahoma"/>
          <w:sz w:val="22"/>
          <w:szCs w:val="22"/>
          <w:lang w:val="pl-PL"/>
        </w:rPr>
        <w:br/>
      </w:r>
      <w:r w:rsidR="0078305D" w:rsidRPr="00C74332">
        <w:rPr>
          <w:rFonts w:ascii="Tahoma" w:eastAsia="Times New Roman" w:hAnsi="Tahoma"/>
          <w:sz w:val="22"/>
          <w:szCs w:val="22"/>
          <w:lang w:val="pl-PL"/>
        </w:rPr>
        <w:t>30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Pr="00C74332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C74332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78305D" w:rsidRPr="00C74332">
        <w:rPr>
          <w:rFonts w:ascii="Tahoma" w:hAnsi="Tahoma"/>
          <w:sz w:val="22"/>
          <w:szCs w:val="22"/>
          <w:lang w:val="pl-PL"/>
        </w:rPr>
        <w:t>234,75</w:t>
      </w:r>
      <w:r w:rsidR="00132EBF" w:rsidRPr="00C74332">
        <w:rPr>
          <w:rFonts w:ascii="Tahoma" w:hAnsi="Tahoma"/>
          <w:sz w:val="22"/>
          <w:szCs w:val="22"/>
          <w:lang w:val="pl-PL"/>
        </w:rPr>
        <w:t xml:space="preserve"> </w:t>
      </w:r>
      <w:r w:rsidRPr="00C74332">
        <w:rPr>
          <w:rFonts w:ascii="Tahoma" w:hAnsi="Tahoma"/>
          <w:sz w:val="22"/>
          <w:szCs w:val="22"/>
          <w:lang w:val="pl-PL"/>
        </w:rPr>
        <w:t xml:space="preserve">zł netto </w:t>
      </w:r>
      <w:r w:rsidR="00132EBF" w:rsidRPr="00C74332">
        <w:rPr>
          <w:rFonts w:ascii="Tahoma" w:hAnsi="Tahoma"/>
          <w:sz w:val="22"/>
          <w:szCs w:val="22"/>
          <w:lang w:val="pl-PL"/>
        </w:rPr>
        <w:t>miesięcznie</w:t>
      </w:r>
      <w:r w:rsidRPr="00C74332">
        <w:rPr>
          <w:rFonts w:ascii="Tahoma" w:hAnsi="Tahoma"/>
          <w:sz w:val="22"/>
          <w:szCs w:val="22"/>
          <w:lang w:val="pl-PL"/>
        </w:rPr>
        <w:t xml:space="preserve">. </w:t>
      </w:r>
      <w:r w:rsidRPr="00C74332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E55D7C" w:rsidRPr="00C74332" w:rsidRDefault="00E55D7C" w:rsidP="00D135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</w:p>
    <w:p w:rsidR="00E55D7C" w:rsidRPr="00C74332" w:rsidRDefault="00E55D7C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>- z zachowaniem miesięcznego okresu wypowiedzenia warunków umowy</w:t>
      </w:r>
      <w:r w:rsidR="001245AE" w:rsidRPr="00C74332">
        <w:rPr>
          <w:rFonts w:ascii="Tahoma" w:hAnsi="Tahoma"/>
          <w:sz w:val="22"/>
          <w:szCs w:val="22"/>
          <w:lang w:val="pl-PL"/>
        </w:rPr>
        <w:t xml:space="preserve">, bądź </w:t>
      </w:r>
      <w:r w:rsidRPr="00C74332">
        <w:rPr>
          <w:rFonts w:ascii="Tahoma" w:hAnsi="Tahoma"/>
          <w:sz w:val="22"/>
          <w:szCs w:val="22"/>
          <w:lang w:val="pl-PL"/>
        </w:rPr>
        <w:t>w każdym czasie na mocy porozumienia.</w:t>
      </w:r>
    </w:p>
    <w:p w:rsidR="0078305D" w:rsidRPr="00C74332" w:rsidRDefault="0078305D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78305D" w:rsidRPr="00C74332" w:rsidRDefault="0078305D" w:rsidP="00D135F5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>§ 2</w:t>
      </w:r>
    </w:p>
    <w:p w:rsidR="0078305D" w:rsidRPr="00C74332" w:rsidRDefault="0078305D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78305D" w:rsidRPr="00C74332" w:rsidRDefault="0078305D" w:rsidP="00D135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 xml:space="preserve">Wyrazić zgodę na przeznaczenie do dzierżawy na okres dwóch lat n/w nieruchomości położone w Lubinie z przeznaczeniem na cele </w:t>
      </w:r>
      <w:proofErr w:type="spellStart"/>
      <w:r w:rsidRPr="00C74332">
        <w:rPr>
          <w:rFonts w:ascii="Tahoma" w:hAnsi="Tahoma"/>
          <w:sz w:val="22"/>
          <w:szCs w:val="22"/>
          <w:lang w:val="pl-PL"/>
        </w:rPr>
        <w:t>rekreacyjno</w:t>
      </w:r>
      <w:proofErr w:type="spellEnd"/>
      <w:r w:rsidRPr="00C74332">
        <w:rPr>
          <w:rFonts w:ascii="Tahoma" w:hAnsi="Tahoma"/>
          <w:sz w:val="22"/>
          <w:szCs w:val="22"/>
          <w:lang w:val="pl-PL"/>
        </w:rPr>
        <w:t xml:space="preserve"> - ogrodnicze, bez możliwości trwałej zabudowy:</w:t>
      </w:r>
    </w:p>
    <w:p w:rsidR="0078305D" w:rsidRPr="00C74332" w:rsidRDefault="0078305D" w:rsidP="00D135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78305D" w:rsidRPr="00C74332" w:rsidRDefault="0078305D" w:rsidP="00D135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C74332">
        <w:rPr>
          <w:rFonts w:ascii="Tahoma" w:eastAsia="Times New Roman" w:hAnsi="Tahoma"/>
          <w:sz w:val="22"/>
          <w:szCs w:val="22"/>
          <w:lang w:val="pl-PL"/>
        </w:rPr>
        <w:t>- częś</w:t>
      </w:r>
      <w:r w:rsidR="00932377" w:rsidRPr="00C74332">
        <w:rPr>
          <w:rFonts w:ascii="Tahoma" w:eastAsia="Times New Roman" w:hAnsi="Tahoma"/>
          <w:sz w:val="22"/>
          <w:szCs w:val="22"/>
          <w:lang w:val="pl-PL"/>
        </w:rPr>
        <w:t>ci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 działk</w:t>
      </w:r>
      <w:r w:rsidR="00932377" w:rsidRPr="00C74332">
        <w:rPr>
          <w:rFonts w:ascii="Tahoma" w:eastAsia="Times New Roman" w:hAnsi="Tahoma"/>
          <w:sz w:val="22"/>
          <w:szCs w:val="22"/>
          <w:lang w:val="pl-PL"/>
        </w:rPr>
        <w:t>i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 nr </w:t>
      </w:r>
      <w:r w:rsidR="00932377" w:rsidRPr="00C74332">
        <w:rPr>
          <w:rFonts w:ascii="Tahoma" w:eastAsia="Times New Roman" w:hAnsi="Tahoma"/>
          <w:sz w:val="22"/>
          <w:szCs w:val="22"/>
          <w:lang w:val="pl-PL"/>
        </w:rPr>
        <w:t>709 i działki nr 708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, obręb </w:t>
      </w:r>
      <w:r w:rsidR="00932377" w:rsidRPr="00C74332">
        <w:rPr>
          <w:rFonts w:ascii="Tahoma" w:eastAsia="Times New Roman" w:hAnsi="Tahoma"/>
          <w:sz w:val="22"/>
          <w:szCs w:val="22"/>
          <w:lang w:val="pl-PL"/>
        </w:rPr>
        <w:t>8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 miasta Lubina, przy ul. </w:t>
      </w:r>
      <w:r w:rsidR="00932377" w:rsidRPr="00C74332">
        <w:rPr>
          <w:rFonts w:ascii="Tahoma" w:eastAsia="Times New Roman" w:hAnsi="Tahoma"/>
          <w:sz w:val="22"/>
          <w:szCs w:val="22"/>
          <w:lang w:val="pl-PL"/>
        </w:rPr>
        <w:t>Legnickiej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="00932377" w:rsidRPr="00C74332">
        <w:rPr>
          <w:rFonts w:ascii="Tahoma" w:eastAsia="Times New Roman" w:hAnsi="Tahoma"/>
          <w:sz w:val="22"/>
          <w:szCs w:val="22"/>
          <w:lang w:val="pl-PL"/>
        </w:rPr>
        <w:t>1610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Pr="00C74332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C74332">
        <w:rPr>
          <w:rFonts w:ascii="Tahoma" w:hAnsi="Tahoma"/>
          <w:sz w:val="22"/>
          <w:szCs w:val="22"/>
          <w:lang w:val="pl-PL"/>
        </w:rPr>
        <w:t xml:space="preserve"> ze stawką czynszu ustaloną w wysokości</w:t>
      </w:r>
      <w:r w:rsidR="00932377" w:rsidRPr="00C74332">
        <w:rPr>
          <w:rFonts w:ascii="Tahoma" w:hAnsi="Tahoma"/>
          <w:sz w:val="22"/>
          <w:szCs w:val="22"/>
          <w:lang w:val="pl-PL"/>
        </w:rPr>
        <w:t xml:space="preserve"> 354</w:t>
      </w:r>
      <w:r w:rsidRPr="00C74332">
        <w:rPr>
          <w:rFonts w:ascii="Tahoma" w:hAnsi="Tahoma"/>
          <w:sz w:val="22"/>
          <w:szCs w:val="22"/>
          <w:lang w:val="pl-PL"/>
        </w:rPr>
        <w:t>,</w:t>
      </w:r>
      <w:r w:rsidR="00932377" w:rsidRPr="00C74332">
        <w:rPr>
          <w:rFonts w:ascii="Tahoma" w:hAnsi="Tahoma"/>
          <w:sz w:val="22"/>
          <w:szCs w:val="22"/>
          <w:lang w:val="pl-PL"/>
        </w:rPr>
        <w:t>20</w:t>
      </w:r>
      <w:r w:rsidRPr="00C74332">
        <w:rPr>
          <w:rFonts w:ascii="Tahoma" w:hAnsi="Tahoma"/>
          <w:sz w:val="22"/>
          <w:szCs w:val="22"/>
          <w:lang w:val="pl-PL"/>
        </w:rPr>
        <w:t xml:space="preserve"> zł netto rocznie. </w:t>
      </w:r>
      <w:r w:rsidRPr="00C74332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78305D" w:rsidRPr="00C74332" w:rsidRDefault="0078305D" w:rsidP="00D135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</w:p>
    <w:p w:rsidR="0078305D" w:rsidRPr="00C74332" w:rsidRDefault="0078305D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>- z zachowaniem miesięcznego okresu wypowiedzenia warunków umowy ze skutkiem na koniec miesiąca, bądź w każdym czasie na mocy porozumienia.</w:t>
      </w:r>
    </w:p>
    <w:p w:rsidR="0078305D" w:rsidRPr="00C74332" w:rsidRDefault="0078305D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932377" w:rsidRPr="00C74332" w:rsidRDefault="00734D20" w:rsidP="00D135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 xml:space="preserve"> </w:t>
      </w:r>
      <w:r w:rsidR="00125B3B" w:rsidRPr="00C74332">
        <w:rPr>
          <w:rFonts w:ascii="Tahoma" w:hAnsi="Tahoma"/>
          <w:sz w:val="22"/>
          <w:szCs w:val="22"/>
          <w:lang w:val="pl-PL"/>
        </w:rPr>
        <w:t xml:space="preserve"> </w:t>
      </w:r>
      <w:r w:rsidR="00932377" w:rsidRPr="00C74332">
        <w:rPr>
          <w:rFonts w:ascii="Tahoma" w:hAnsi="Tahoma"/>
          <w:sz w:val="22"/>
          <w:szCs w:val="22"/>
          <w:lang w:val="pl-PL"/>
        </w:rPr>
        <w:t>§ 3</w:t>
      </w:r>
    </w:p>
    <w:p w:rsidR="00932377" w:rsidRPr="00C74332" w:rsidRDefault="00932377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932377" w:rsidRPr="00C74332" w:rsidRDefault="00932377" w:rsidP="00D135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>Wyrazić zgodę na przeznaczenie do dzierżawy w trybie bezprzetargowym na czas nieoznaczony nw. nieruchomości położone w Lubinie z przez</w:t>
      </w:r>
      <w:r w:rsidR="00D135F5">
        <w:rPr>
          <w:rFonts w:ascii="Tahoma" w:hAnsi="Tahoma"/>
          <w:sz w:val="22"/>
          <w:szCs w:val="22"/>
          <w:lang w:val="pl-PL"/>
        </w:rPr>
        <w:t xml:space="preserve">naczeniem jako teren dodatkowy, </w:t>
      </w:r>
      <w:r w:rsidR="00D135F5">
        <w:rPr>
          <w:rFonts w:ascii="Tahoma" w:hAnsi="Tahoma"/>
          <w:sz w:val="22"/>
          <w:szCs w:val="22"/>
          <w:lang w:val="pl-PL"/>
        </w:rPr>
        <w:br/>
      </w:r>
      <w:r w:rsidRPr="00C74332">
        <w:rPr>
          <w:rFonts w:ascii="Tahoma" w:hAnsi="Tahoma"/>
          <w:sz w:val="22"/>
          <w:szCs w:val="22"/>
          <w:lang w:val="pl-PL"/>
        </w:rPr>
        <w:t xml:space="preserve">bez możliwości trwałej zabudowy: </w:t>
      </w:r>
    </w:p>
    <w:p w:rsidR="00932377" w:rsidRPr="00C74332" w:rsidRDefault="00932377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932377" w:rsidRPr="00C74332" w:rsidRDefault="00932377" w:rsidP="00D135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C74332">
        <w:rPr>
          <w:rFonts w:ascii="Tahoma" w:eastAsia="Times New Roman" w:hAnsi="Tahoma"/>
          <w:sz w:val="22"/>
          <w:szCs w:val="22"/>
          <w:lang w:val="pl-PL"/>
        </w:rPr>
        <w:t>- części działek nr 855/187 i 855/239, obręb 8 miasta Lubina, przy ul. Lwowskiej, o łącznej powierzchni 119 m</w:t>
      </w:r>
      <w:r w:rsidRPr="00C74332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C74332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C74332">
        <w:rPr>
          <w:rFonts w:ascii="Tahoma" w:hAnsi="Tahoma"/>
          <w:sz w:val="22"/>
          <w:szCs w:val="22"/>
          <w:lang w:val="pl-PL"/>
        </w:rPr>
        <w:t xml:space="preserve"> ze stawką czynszu ustaloną w wysokości 42,84 zł netto rocznie. </w:t>
      </w:r>
      <w:r w:rsidRPr="00C74332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932377" w:rsidRPr="00C74332" w:rsidRDefault="00932377" w:rsidP="00D135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</w:p>
    <w:p w:rsidR="00932377" w:rsidRPr="00C74332" w:rsidRDefault="00932377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>- z zachowaniem trzymiesięcznego okresu wypowiedzenia warunków umowy</w:t>
      </w:r>
      <w:r w:rsidR="000C57EF" w:rsidRPr="00C74332">
        <w:rPr>
          <w:rFonts w:ascii="Tahoma" w:hAnsi="Tahoma"/>
          <w:sz w:val="22"/>
          <w:szCs w:val="22"/>
          <w:lang w:val="pl-PL"/>
        </w:rPr>
        <w:t xml:space="preserve"> ze skutkiem </w:t>
      </w:r>
      <w:r w:rsidR="00D135F5">
        <w:rPr>
          <w:rFonts w:ascii="Tahoma" w:hAnsi="Tahoma"/>
          <w:sz w:val="22"/>
          <w:szCs w:val="22"/>
          <w:lang w:val="pl-PL"/>
        </w:rPr>
        <w:br/>
      </w:r>
      <w:bookmarkStart w:id="1" w:name="_GoBack"/>
      <w:bookmarkEnd w:id="1"/>
      <w:r w:rsidR="000C57EF" w:rsidRPr="00C74332">
        <w:rPr>
          <w:rFonts w:ascii="Tahoma" w:hAnsi="Tahoma"/>
          <w:sz w:val="22"/>
          <w:szCs w:val="22"/>
          <w:lang w:val="pl-PL"/>
        </w:rPr>
        <w:t xml:space="preserve">na koniec miesiąca, bądź </w:t>
      </w:r>
      <w:r w:rsidRPr="00C74332">
        <w:rPr>
          <w:rFonts w:ascii="Tahoma" w:hAnsi="Tahoma"/>
          <w:sz w:val="22"/>
          <w:szCs w:val="22"/>
          <w:lang w:val="pl-PL"/>
        </w:rPr>
        <w:t>w każdym czasie na mocy porozumienia.</w:t>
      </w:r>
    </w:p>
    <w:p w:rsidR="00C74332" w:rsidRDefault="002F5A28" w:rsidP="00D135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lastRenderedPageBreak/>
        <w:t xml:space="preserve"> </w:t>
      </w:r>
    </w:p>
    <w:p w:rsidR="002F5A28" w:rsidRPr="00C74332" w:rsidRDefault="002F5A28" w:rsidP="00D135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 xml:space="preserve"> § 4</w:t>
      </w:r>
    </w:p>
    <w:p w:rsidR="002F5A28" w:rsidRPr="00C74332" w:rsidRDefault="002F5A28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2F5A28" w:rsidRPr="00C74332" w:rsidRDefault="002F5A28" w:rsidP="00D135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 xml:space="preserve">Wyrazić zgodę na zawarcie aneksu do umowy dzierżawy zawartej z Panem Krystianem Stefaniakiem zmieniającej ją w następujący sposób: </w:t>
      </w:r>
    </w:p>
    <w:p w:rsidR="002F5A28" w:rsidRPr="00C74332" w:rsidRDefault="002F5A28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2F5A28" w:rsidRPr="00C74332" w:rsidRDefault="002F5A28" w:rsidP="00D135F5">
      <w:pPr>
        <w:pStyle w:val="Standard"/>
        <w:widowControl w:val="0"/>
        <w:numPr>
          <w:ilvl w:val="0"/>
          <w:numId w:val="3"/>
        </w:numPr>
        <w:tabs>
          <w:tab w:val="left" w:pos="-345"/>
        </w:tabs>
        <w:autoSpaceDN w:val="0"/>
        <w:spacing w:line="276" w:lineRule="auto"/>
        <w:jc w:val="both"/>
        <w:textAlignment w:val="baseline"/>
        <w:rPr>
          <w:rFonts w:ascii="Tahoma" w:hAnsi="Tahoma"/>
          <w:sz w:val="22"/>
          <w:szCs w:val="22"/>
          <w:lang w:val="pl-PL"/>
        </w:rPr>
      </w:pPr>
      <w:r w:rsidRPr="00C74332">
        <w:rPr>
          <w:rStyle w:val="Pogrubienie"/>
          <w:rFonts w:ascii="Tahoma" w:hAnsi="Tahoma"/>
          <w:b w:val="0"/>
          <w:bCs w:val="0"/>
          <w:sz w:val="22"/>
          <w:szCs w:val="22"/>
          <w:lang w:val="pl-PL"/>
        </w:rPr>
        <w:t xml:space="preserve">sposób korzystania z nieruchomości ustala się jako prowadzenie działalności gospodarczej, </w:t>
      </w:r>
    </w:p>
    <w:p w:rsidR="002F5A28" w:rsidRPr="00C74332" w:rsidRDefault="002F5A28" w:rsidP="00D135F5">
      <w:pPr>
        <w:pStyle w:val="Standard"/>
        <w:widowControl w:val="0"/>
        <w:numPr>
          <w:ilvl w:val="0"/>
          <w:numId w:val="3"/>
        </w:numPr>
        <w:tabs>
          <w:tab w:val="left" w:pos="-345"/>
        </w:tabs>
        <w:autoSpaceDN w:val="0"/>
        <w:spacing w:line="276" w:lineRule="auto"/>
        <w:jc w:val="both"/>
        <w:textAlignment w:val="baseline"/>
        <w:rPr>
          <w:rFonts w:ascii="Tahoma" w:hAnsi="Tahoma"/>
          <w:sz w:val="22"/>
          <w:szCs w:val="22"/>
          <w:lang w:val="pl-PL"/>
        </w:rPr>
      </w:pPr>
      <w:r w:rsidRPr="00C74332">
        <w:rPr>
          <w:rStyle w:val="Pogrubienie"/>
          <w:rFonts w:ascii="Tahoma" w:hAnsi="Tahoma"/>
          <w:b w:val="0"/>
          <w:bCs w:val="0"/>
          <w:sz w:val="22"/>
          <w:szCs w:val="22"/>
          <w:lang w:val="pl-PL"/>
        </w:rPr>
        <w:t xml:space="preserve">dzierżawcą jest Pan Krystian Stefaniak prowadzący działalność gospodarczą pod firmą </w:t>
      </w:r>
      <w:proofErr w:type="spellStart"/>
      <w:r w:rsidRPr="00C74332">
        <w:rPr>
          <w:rFonts w:ascii="Tahoma" w:hAnsi="Tahoma"/>
          <w:sz w:val="22"/>
          <w:szCs w:val="22"/>
          <w:lang w:val="pl-PL"/>
        </w:rPr>
        <w:t>Tessarion</w:t>
      </w:r>
      <w:proofErr w:type="spellEnd"/>
      <w:r w:rsidRPr="00C74332">
        <w:rPr>
          <w:rFonts w:ascii="Tahoma" w:hAnsi="Tahoma"/>
          <w:sz w:val="22"/>
          <w:szCs w:val="22"/>
          <w:lang w:val="pl-PL"/>
        </w:rPr>
        <w:t xml:space="preserve"> Consulting Krystian Stefaniak,</w:t>
      </w:r>
    </w:p>
    <w:p w:rsidR="002F5A28" w:rsidRPr="00C74332" w:rsidRDefault="002F5A28" w:rsidP="00D135F5">
      <w:pPr>
        <w:pStyle w:val="Standard"/>
        <w:widowControl w:val="0"/>
        <w:numPr>
          <w:ilvl w:val="0"/>
          <w:numId w:val="3"/>
        </w:numPr>
        <w:tabs>
          <w:tab w:val="left" w:pos="-345"/>
        </w:tabs>
        <w:autoSpaceDN w:val="0"/>
        <w:spacing w:line="276" w:lineRule="auto"/>
        <w:jc w:val="both"/>
        <w:textAlignment w:val="baseline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>stawkę czynszu ustala się w wysokości 100 zł netto płatnych do 30 dnia każdego miesiąca,</w:t>
      </w:r>
    </w:p>
    <w:p w:rsidR="002F5A28" w:rsidRPr="00C74332" w:rsidRDefault="002F5A28" w:rsidP="00D135F5">
      <w:pPr>
        <w:pStyle w:val="Standard"/>
        <w:widowControl w:val="0"/>
        <w:numPr>
          <w:ilvl w:val="0"/>
          <w:numId w:val="3"/>
        </w:numPr>
        <w:tabs>
          <w:tab w:val="left" w:pos="-345"/>
        </w:tabs>
        <w:autoSpaceDN w:val="0"/>
        <w:spacing w:line="276" w:lineRule="auto"/>
        <w:jc w:val="both"/>
        <w:textAlignment w:val="baseline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 xml:space="preserve">zaktualizowane numery dzierżawionych nieruchomości </w:t>
      </w:r>
      <w:r w:rsidR="000F12D9" w:rsidRPr="00C74332">
        <w:rPr>
          <w:rFonts w:ascii="Tahoma" w:hAnsi="Tahoma"/>
          <w:sz w:val="22"/>
          <w:szCs w:val="22"/>
          <w:lang w:val="pl-PL"/>
        </w:rPr>
        <w:t xml:space="preserve">to </w:t>
      </w:r>
      <w:r w:rsidRPr="00C74332">
        <w:rPr>
          <w:rFonts w:ascii="Tahoma" w:hAnsi="Tahoma"/>
          <w:sz w:val="22"/>
          <w:szCs w:val="22"/>
          <w:lang w:val="pl-PL"/>
        </w:rPr>
        <w:t xml:space="preserve">835, 836 i 871/2 obręb 3 miasta Lubina. </w:t>
      </w:r>
    </w:p>
    <w:p w:rsidR="00E55D7C" w:rsidRPr="00C74332" w:rsidRDefault="00E55D7C" w:rsidP="00D135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E55D7C" w:rsidRPr="00C74332" w:rsidRDefault="00E55D7C" w:rsidP="00D135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</w:rPr>
      </w:pPr>
      <w:r w:rsidRPr="00C74332">
        <w:rPr>
          <w:rFonts w:ascii="Tahoma" w:hAnsi="Tahoma"/>
          <w:sz w:val="22"/>
          <w:szCs w:val="22"/>
          <w:lang w:val="pl-PL"/>
        </w:rPr>
        <w:t xml:space="preserve">§ </w:t>
      </w:r>
      <w:r w:rsidR="002F5A28" w:rsidRPr="00C74332">
        <w:rPr>
          <w:rFonts w:ascii="Tahoma" w:hAnsi="Tahoma"/>
          <w:sz w:val="22"/>
          <w:szCs w:val="22"/>
          <w:lang w:val="pl-PL"/>
        </w:rPr>
        <w:t>5</w:t>
      </w:r>
    </w:p>
    <w:p w:rsidR="003B10E7" w:rsidRPr="00C74332" w:rsidRDefault="003B10E7" w:rsidP="00D135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9906C0" w:rsidRPr="00C74332" w:rsidRDefault="002563BF" w:rsidP="00D135F5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</w:rPr>
      </w:pPr>
      <w:r w:rsidRPr="00C74332">
        <w:rPr>
          <w:rFonts w:ascii="Tahoma" w:hAnsi="Tahoma"/>
          <w:sz w:val="22"/>
          <w:szCs w:val="22"/>
          <w:lang w:val="pl-PL"/>
        </w:rPr>
        <w:t>Szczegółowe warunki dotyczące dzierżaw, o któr</w:t>
      </w:r>
      <w:r w:rsidR="009906C0" w:rsidRPr="00C74332">
        <w:rPr>
          <w:rFonts w:ascii="Tahoma" w:hAnsi="Tahoma"/>
          <w:sz w:val="22"/>
          <w:szCs w:val="22"/>
          <w:lang w:val="pl-PL"/>
        </w:rPr>
        <w:t>ych</w:t>
      </w:r>
      <w:r w:rsidRPr="00C74332">
        <w:rPr>
          <w:rFonts w:ascii="Tahoma" w:hAnsi="Tahoma"/>
          <w:sz w:val="22"/>
          <w:szCs w:val="22"/>
          <w:lang w:val="pl-PL"/>
        </w:rPr>
        <w:t xml:space="preserve"> mowa w § 1</w:t>
      </w:r>
      <w:r w:rsidR="002F5A28" w:rsidRPr="00C74332">
        <w:rPr>
          <w:rFonts w:ascii="Tahoma" w:hAnsi="Tahoma"/>
          <w:sz w:val="22"/>
          <w:szCs w:val="22"/>
          <w:lang w:val="pl-PL"/>
        </w:rPr>
        <w:t>-3</w:t>
      </w:r>
      <w:r w:rsidRPr="00C74332">
        <w:rPr>
          <w:rFonts w:ascii="Tahoma" w:hAnsi="Tahoma"/>
          <w:sz w:val="22"/>
          <w:szCs w:val="22"/>
          <w:lang w:val="pl-PL"/>
        </w:rPr>
        <w:t>, zostaną określone odrębnie.</w:t>
      </w:r>
    </w:p>
    <w:p w:rsidR="00063DAD" w:rsidRDefault="00063DAD" w:rsidP="00D135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7C01E2" w:rsidRPr="00C74332" w:rsidRDefault="002563BF" w:rsidP="00D135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</w:rPr>
      </w:pPr>
      <w:r w:rsidRPr="00C74332">
        <w:rPr>
          <w:rFonts w:ascii="Tahoma" w:hAnsi="Tahoma"/>
          <w:sz w:val="22"/>
          <w:szCs w:val="22"/>
          <w:lang w:val="pl-PL"/>
        </w:rPr>
        <w:t xml:space="preserve">§ </w:t>
      </w:r>
      <w:r w:rsidR="002F5A28" w:rsidRPr="00C74332">
        <w:rPr>
          <w:rFonts w:ascii="Tahoma" w:hAnsi="Tahoma"/>
          <w:sz w:val="22"/>
          <w:szCs w:val="22"/>
          <w:lang w:val="pl-PL"/>
        </w:rPr>
        <w:t>6</w:t>
      </w:r>
    </w:p>
    <w:p w:rsidR="007C01E2" w:rsidRPr="00C74332" w:rsidRDefault="007C01E2" w:rsidP="00D135F5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7C01E2" w:rsidRDefault="002563BF" w:rsidP="00D135F5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r w:rsidRPr="00C74332">
        <w:rPr>
          <w:rFonts w:ascii="Tahoma" w:hAnsi="Tahoma"/>
          <w:sz w:val="22"/>
          <w:szCs w:val="22"/>
          <w:lang w:val="pl-PL"/>
        </w:rPr>
        <w:t>Zarządzenie wchodzi w ż</w:t>
      </w:r>
      <w:r w:rsidR="00C42BBD" w:rsidRPr="00C74332">
        <w:rPr>
          <w:rFonts w:ascii="Tahoma" w:hAnsi="Tahoma"/>
          <w:sz w:val="22"/>
          <w:szCs w:val="22"/>
          <w:lang w:val="pl-PL"/>
        </w:rPr>
        <w:t xml:space="preserve">ycie z dniem </w:t>
      </w:r>
      <w:r w:rsidR="00C74332">
        <w:rPr>
          <w:rFonts w:ascii="Tahoma" w:hAnsi="Tahoma"/>
          <w:sz w:val="22"/>
          <w:szCs w:val="22"/>
          <w:lang w:val="pl-PL"/>
        </w:rPr>
        <w:t xml:space="preserve">26 maja </w:t>
      </w:r>
      <w:r w:rsidR="00C42BBD" w:rsidRPr="00C74332">
        <w:rPr>
          <w:rFonts w:ascii="Tahoma" w:hAnsi="Tahoma"/>
          <w:sz w:val="22"/>
          <w:szCs w:val="22"/>
          <w:lang w:val="pl-PL"/>
        </w:rPr>
        <w:t>202</w:t>
      </w:r>
      <w:r w:rsidR="009C17A0" w:rsidRPr="00C74332">
        <w:rPr>
          <w:rFonts w:ascii="Tahoma" w:hAnsi="Tahoma"/>
          <w:sz w:val="22"/>
          <w:szCs w:val="22"/>
          <w:lang w:val="pl-PL"/>
        </w:rPr>
        <w:t>3</w:t>
      </w:r>
      <w:r w:rsidR="00C42BBD" w:rsidRPr="00C74332">
        <w:rPr>
          <w:rFonts w:ascii="Tahoma" w:hAnsi="Tahoma"/>
          <w:sz w:val="22"/>
          <w:szCs w:val="22"/>
          <w:lang w:val="pl-PL"/>
        </w:rPr>
        <w:t>r.</w:t>
      </w:r>
    </w:p>
    <w:p w:rsidR="00063DAD" w:rsidRDefault="00063DAD" w:rsidP="00D135F5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063DAD" w:rsidRDefault="00063DAD" w:rsidP="00D135F5">
      <w:pPr>
        <w:spacing w:line="276" w:lineRule="auto"/>
        <w:ind w:left="6356" w:firstLine="16"/>
        <w:jc w:val="both"/>
        <w:rPr>
          <w:rFonts w:ascii="Tahoma" w:hAnsi="Tahoma"/>
          <w:color w:val="000000"/>
          <w:sz w:val="22"/>
        </w:rPr>
      </w:pPr>
      <w:r>
        <w:rPr>
          <w:rFonts w:ascii="Tahoma" w:hAnsi="Tahoma"/>
          <w:color w:val="000000"/>
          <w:sz w:val="22"/>
        </w:rPr>
        <w:t>z up. PREZYDENTA MIASTA</w:t>
      </w:r>
    </w:p>
    <w:p w:rsidR="00063DAD" w:rsidRDefault="00063DAD" w:rsidP="00D135F5">
      <w:pPr>
        <w:spacing w:line="276" w:lineRule="auto"/>
        <w:jc w:val="both"/>
        <w:rPr>
          <w:rFonts w:ascii="Tahoma" w:hAnsi="Tahoma"/>
          <w:color w:val="000000"/>
          <w:sz w:val="22"/>
        </w:rPr>
      </w:pP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  <w:t>/-/ Tomasz Ochocki</w:t>
      </w:r>
    </w:p>
    <w:p w:rsidR="00063DAD" w:rsidRPr="00120199" w:rsidRDefault="00063DAD" w:rsidP="00D135F5">
      <w:pPr>
        <w:pStyle w:val="Standard"/>
        <w:spacing w:line="276" w:lineRule="auto"/>
        <w:rPr>
          <w:sz w:val="22"/>
        </w:rPr>
      </w:pP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proofErr w:type="spellStart"/>
      <w:r>
        <w:rPr>
          <w:rFonts w:ascii="Tahoma" w:hAnsi="Tahoma"/>
          <w:color w:val="000000"/>
          <w:sz w:val="22"/>
        </w:rPr>
        <w:t>Sekretarz</w:t>
      </w:r>
      <w:proofErr w:type="spellEnd"/>
      <w:r>
        <w:rPr>
          <w:rFonts w:ascii="Tahoma" w:hAnsi="Tahoma"/>
          <w:color w:val="000000"/>
          <w:sz w:val="22"/>
        </w:rPr>
        <w:t xml:space="preserve"> </w:t>
      </w:r>
      <w:proofErr w:type="spellStart"/>
      <w:r>
        <w:rPr>
          <w:rFonts w:ascii="Tahoma" w:hAnsi="Tahoma"/>
          <w:color w:val="000000"/>
          <w:sz w:val="22"/>
        </w:rPr>
        <w:t>Miasta</w:t>
      </w:r>
      <w:proofErr w:type="spellEnd"/>
    </w:p>
    <w:p w:rsidR="00063DAD" w:rsidRPr="00C74332" w:rsidRDefault="00063DAD" w:rsidP="00D135F5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</w:rPr>
      </w:pPr>
    </w:p>
    <w:sectPr w:rsidR="00063DAD" w:rsidRPr="00C74332" w:rsidSect="00C74332">
      <w:pgSz w:w="11906" w:h="16838"/>
      <w:pgMar w:top="1417" w:right="1417" w:bottom="1417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C37F4"/>
    <w:multiLevelType w:val="multilevel"/>
    <w:tmpl w:val="84985CB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47F24"/>
    <w:multiLevelType w:val="hybridMultilevel"/>
    <w:tmpl w:val="30408414"/>
    <w:lvl w:ilvl="0" w:tplc="05784CEA">
      <w:numFmt w:val="bullet"/>
      <w:lvlText w:val="-"/>
      <w:lvlJc w:val="left"/>
      <w:pPr>
        <w:ind w:left="360" w:hanging="360"/>
      </w:pPr>
      <w:rPr>
        <w:rFonts w:ascii="Arial" w:eastAsia="Andale Sans U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324A32"/>
    <w:multiLevelType w:val="multilevel"/>
    <w:tmpl w:val="4196A4B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40379"/>
    <w:rsid w:val="00063DAD"/>
    <w:rsid w:val="00066195"/>
    <w:rsid w:val="000852CA"/>
    <w:rsid w:val="000A1086"/>
    <w:rsid w:val="000C1700"/>
    <w:rsid w:val="000C4CDC"/>
    <w:rsid w:val="000C57EF"/>
    <w:rsid w:val="000C6776"/>
    <w:rsid w:val="000F12D9"/>
    <w:rsid w:val="001245AE"/>
    <w:rsid w:val="00125B3B"/>
    <w:rsid w:val="00132EBF"/>
    <w:rsid w:val="00152B36"/>
    <w:rsid w:val="0015588D"/>
    <w:rsid w:val="001E5360"/>
    <w:rsid w:val="0022060B"/>
    <w:rsid w:val="0024389C"/>
    <w:rsid w:val="00254025"/>
    <w:rsid w:val="002563BF"/>
    <w:rsid w:val="00267655"/>
    <w:rsid w:val="002B6774"/>
    <w:rsid w:val="002F5A28"/>
    <w:rsid w:val="002F750E"/>
    <w:rsid w:val="003564B0"/>
    <w:rsid w:val="003B10E7"/>
    <w:rsid w:val="00421D68"/>
    <w:rsid w:val="004611AC"/>
    <w:rsid w:val="00482388"/>
    <w:rsid w:val="00484185"/>
    <w:rsid w:val="00514647"/>
    <w:rsid w:val="00535A06"/>
    <w:rsid w:val="00567C2E"/>
    <w:rsid w:val="005B65A8"/>
    <w:rsid w:val="005F3442"/>
    <w:rsid w:val="007078EA"/>
    <w:rsid w:val="00734D20"/>
    <w:rsid w:val="0078305D"/>
    <w:rsid w:val="007C01E2"/>
    <w:rsid w:val="007E2D6C"/>
    <w:rsid w:val="008069C7"/>
    <w:rsid w:val="008F0E0C"/>
    <w:rsid w:val="00914EDA"/>
    <w:rsid w:val="00932377"/>
    <w:rsid w:val="00944D42"/>
    <w:rsid w:val="009741A0"/>
    <w:rsid w:val="00980C29"/>
    <w:rsid w:val="00980FAE"/>
    <w:rsid w:val="009906C0"/>
    <w:rsid w:val="009C17A0"/>
    <w:rsid w:val="00A11ADB"/>
    <w:rsid w:val="00A8402F"/>
    <w:rsid w:val="00A85AEE"/>
    <w:rsid w:val="00AB30C6"/>
    <w:rsid w:val="00AC2B76"/>
    <w:rsid w:val="00AE2669"/>
    <w:rsid w:val="00AE7B20"/>
    <w:rsid w:val="00B63428"/>
    <w:rsid w:val="00B75741"/>
    <w:rsid w:val="00B77040"/>
    <w:rsid w:val="00C42BBD"/>
    <w:rsid w:val="00C74332"/>
    <w:rsid w:val="00CA0027"/>
    <w:rsid w:val="00CA4EB3"/>
    <w:rsid w:val="00D135F5"/>
    <w:rsid w:val="00D207BD"/>
    <w:rsid w:val="00D36FA5"/>
    <w:rsid w:val="00D6762A"/>
    <w:rsid w:val="00D8057C"/>
    <w:rsid w:val="00D8280E"/>
    <w:rsid w:val="00D96A48"/>
    <w:rsid w:val="00DC620B"/>
    <w:rsid w:val="00DF75D4"/>
    <w:rsid w:val="00E3158C"/>
    <w:rsid w:val="00E40600"/>
    <w:rsid w:val="00E54FB1"/>
    <w:rsid w:val="00E55D7C"/>
    <w:rsid w:val="00E8273E"/>
    <w:rsid w:val="00EE5B9D"/>
    <w:rsid w:val="00F445EE"/>
    <w:rsid w:val="00FB7712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character" w:styleId="Pogrubienie">
    <w:name w:val="Strong"/>
    <w:basedOn w:val="Domylnaczcionkaakapitu"/>
    <w:rsid w:val="002F5A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0C4D6-1BC5-4D8E-B0EF-FF4DA8CCC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4</cp:revision>
  <cp:lastPrinted>2023-05-11T06:10:00Z</cp:lastPrinted>
  <dcterms:created xsi:type="dcterms:W3CDTF">2023-05-29T14:55:00Z</dcterms:created>
  <dcterms:modified xsi:type="dcterms:W3CDTF">2023-05-29T14:55:00Z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