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C70" w:rsidRPr="003145D7" w:rsidRDefault="001F4C70" w:rsidP="001F4C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145D7">
        <w:rPr>
          <w:rFonts w:ascii="Times New Roman" w:eastAsia="Calibri" w:hAnsi="Times New Roman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12E95A79" wp14:editId="1D4096F2">
            <wp:simplePos x="0" y="0"/>
            <wp:positionH relativeFrom="margin">
              <wp:posOffset>-219075</wp:posOffset>
            </wp:positionH>
            <wp:positionV relativeFrom="paragraph">
              <wp:posOffset>-5715</wp:posOffset>
            </wp:positionV>
            <wp:extent cx="749300" cy="829310"/>
            <wp:effectExtent l="0" t="0" r="0" b="8890"/>
            <wp:wrapNone/>
            <wp:docPr id="2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Calibri" w:hAnsi="Arial" w:cs="Arial"/>
          <w:b/>
        </w:rPr>
        <w:t xml:space="preserve">                    </w:t>
      </w:r>
      <w:r w:rsidRPr="003145D7">
        <w:rPr>
          <w:rFonts w:ascii="Arial" w:eastAsia="Calibri" w:hAnsi="Arial" w:cs="Arial"/>
          <w:b/>
          <w:sz w:val="24"/>
          <w:szCs w:val="24"/>
        </w:rPr>
        <w:t>Urząd Miejski w Lubinie</w:t>
      </w:r>
      <w:r w:rsidRPr="003145D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</w:t>
      </w:r>
      <w:r w:rsidRPr="003145D7">
        <w:rPr>
          <w:rFonts w:ascii="Times New Roman" w:eastAsia="Calibri" w:hAnsi="Times New Roman" w:cs="Times New Roman"/>
        </w:rPr>
        <w:t xml:space="preserve">   </w:t>
      </w:r>
    </w:p>
    <w:p w:rsidR="001F4C70" w:rsidRPr="003145D7" w:rsidRDefault="001F4C70" w:rsidP="001F4C70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</w:rPr>
      </w:pPr>
      <w:r w:rsidRPr="003145D7">
        <w:rPr>
          <w:rFonts w:ascii="Times New Roman" w:eastAsia="Calibri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EB843A" wp14:editId="533C7565">
                <wp:simplePos x="0" y="0"/>
                <wp:positionH relativeFrom="column">
                  <wp:posOffset>748030</wp:posOffset>
                </wp:positionH>
                <wp:positionV relativeFrom="paragraph">
                  <wp:posOffset>10794</wp:posOffset>
                </wp:positionV>
                <wp:extent cx="5619750" cy="57150"/>
                <wp:effectExtent l="0" t="0" r="19050" b="190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19750" cy="57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1521E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58.9pt;margin-top:.85pt;width:442.5pt;height:4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"/>
            </w:pict>
          </mc:Fallback>
        </mc:AlternateContent>
      </w:r>
      <w:r w:rsidRPr="003145D7">
        <w:rPr>
          <w:rFonts w:ascii="Times New Roman" w:eastAsia="Calibri" w:hAnsi="Times New Roman" w:cs="Times New Roman"/>
        </w:rPr>
        <w:t xml:space="preserve">                          </w:t>
      </w:r>
    </w:p>
    <w:p w:rsidR="001F4C70" w:rsidRPr="003145D7" w:rsidRDefault="001F4C70" w:rsidP="001F4C70">
      <w:pPr>
        <w:spacing w:after="0" w:line="240" w:lineRule="auto"/>
        <w:rPr>
          <w:rFonts w:ascii="Arial Narrow" w:eastAsia="Calibri" w:hAnsi="Arial Narrow" w:cs="Arial"/>
          <w:sz w:val="18"/>
          <w:szCs w:val="18"/>
        </w:rPr>
      </w:pPr>
      <w:r>
        <w:rPr>
          <w:rFonts w:ascii="Times New Roman" w:eastAsia="Calibri" w:hAnsi="Times New Roman" w:cs="Times New Roman"/>
        </w:rPr>
        <w:t xml:space="preserve">                      </w:t>
      </w:r>
      <w:r w:rsidRPr="003145D7">
        <w:rPr>
          <w:rFonts w:ascii="Arial Narrow" w:eastAsia="Calibri" w:hAnsi="Arial Narrow" w:cs="Times New Roman"/>
          <w:sz w:val="18"/>
          <w:szCs w:val="18"/>
        </w:rPr>
        <w:t>ul</w:t>
      </w:r>
      <w:r w:rsidRPr="003145D7">
        <w:rPr>
          <w:rFonts w:ascii="Arial Narrow" w:eastAsia="Calibri" w:hAnsi="Arial Narrow" w:cs="Arial"/>
          <w:sz w:val="18"/>
          <w:szCs w:val="18"/>
        </w:rPr>
        <w:t>. Kilińskiego 10                       e-mail: kontakt@um.lubin.pl</w:t>
      </w:r>
    </w:p>
    <w:p w:rsidR="001F4C70" w:rsidRPr="003145D7" w:rsidRDefault="001F4C70" w:rsidP="001F4C70">
      <w:pPr>
        <w:spacing w:after="0" w:line="240" w:lineRule="auto"/>
        <w:rPr>
          <w:rFonts w:ascii="Arial Narrow" w:eastAsia="Calibri" w:hAnsi="Arial Narrow" w:cs="Arial"/>
          <w:sz w:val="18"/>
          <w:szCs w:val="18"/>
        </w:rPr>
      </w:pPr>
      <w:r w:rsidRPr="003145D7">
        <w:rPr>
          <w:rFonts w:ascii="Arial Narrow" w:eastAsia="Calibri" w:hAnsi="Arial Narrow" w:cs="Arial"/>
          <w:sz w:val="20"/>
          <w:szCs w:val="20"/>
        </w:rPr>
        <w:t xml:space="preserve">   </w:t>
      </w:r>
      <w:r>
        <w:rPr>
          <w:rFonts w:ascii="Arial Narrow" w:eastAsia="Calibri" w:hAnsi="Arial Narrow" w:cs="Arial"/>
          <w:sz w:val="20"/>
          <w:szCs w:val="20"/>
        </w:rPr>
        <w:t xml:space="preserve">                       </w:t>
      </w:r>
      <w:r w:rsidRPr="003145D7">
        <w:rPr>
          <w:rFonts w:ascii="Arial Narrow" w:eastAsia="Calibri" w:hAnsi="Arial Narrow" w:cs="Arial"/>
          <w:sz w:val="20"/>
          <w:szCs w:val="20"/>
        </w:rPr>
        <w:t xml:space="preserve"> </w:t>
      </w:r>
      <w:r w:rsidRPr="003145D7">
        <w:rPr>
          <w:rFonts w:ascii="Arial Narrow" w:eastAsia="Calibri" w:hAnsi="Arial Narrow" w:cs="Arial"/>
          <w:sz w:val="18"/>
          <w:szCs w:val="18"/>
        </w:rPr>
        <w:t>59-300 Lubin</w:t>
      </w:r>
      <w:r w:rsidRPr="003145D7">
        <w:rPr>
          <w:rFonts w:ascii="Arial Narrow" w:eastAsia="Calibri" w:hAnsi="Arial Narrow" w:cs="Arial"/>
          <w:sz w:val="20"/>
          <w:szCs w:val="20"/>
        </w:rPr>
        <w:t xml:space="preserve">                          h</w:t>
      </w:r>
      <w:r w:rsidRPr="003145D7">
        <w:rPr>
          <w:rFonts w:ascii="Arial Narrow" w:eastAsia="Calibri" w:hAnsi="Arial Narrow" w:cs="Arial"/>
          <w:sz w:val="18"/>
          <w:szCs w:val="18"/>
        </w:rPr>
        <w:t>ttp://www.um.lubin.pl</w:t>
      </w:r>
    </w:p>
    <w:p w:rsidR="001F4C70" w:rsidRPr="003145D7" w:rsidRDefault="001F4C70" w:rsidP="001F4C70">
      <w:pPr>
        <w:spacing w:after="0" w:line="240" w:lineRule="auto"/>
        <w:rPr>
          <w:rFonts w:ascii="Arial Narrow" w:eastAsia="Calibri" w:hAnsi="Arial Narrow" w:cs="Arial"/>
          <w:sz w:val="18"/>
          <w:szCs w:val="18"/>
          <w:lang w:val="en-US"/>
        </w:rPr>
      </w:pPr>
      <w:r>
        <w:rPr>
          <w:rFonts w:ascii="Times New Roman" w:eastAsia="Calibri" w:hAnsi="Times New Roman" w:cs="Times New Roman"/>
        </w:rPr>
        <w:t xml:space="preserve">                      </w:t>
      </w:r>
      <w:r w:rsidRPr="003145D7">
        <w:rPr>
          <w:rFonts w:ascii="Times New Roman" w:eastAsia="Calibri" w:hAnsi="Times New Roman" w:cs="Times New Roman"/>
        </w:rPr>
        <w:t xml:space="preserve"> </w:t>
      </w:r>
      <w:r w:rsidR="001B35E9">
        <w:rPr>
          <w:rFonts w:ascii="Arial Narrow" w:eastAsia="Calibri" w:hAnsi="Arial Narrow" w:cs="Arial"/>
          <w:sz w:val="18"/>
          <w:szCs w:val="18"/>
          <w:lang w:val="en-US"/>
        </w:rPr>
        <w:t>tel. (+048 76) 307 06 68</w:t>
      </w:r>
      <w:r w:rsidRPr="003145D7">
        <w:rPr>
          <w:rFonts w:ascii="Arial Narrow" w:eastAsia="Calibri" w:hAnsi="Arial Narrow" w:cs="Arial"/>
          <w:sz w:val="18"/>
          <w:szCs w:val="18"/>
          <w:lang w:val="en-US"/>
        </w:rPr>
        <w:t xml:space="preserve">           </w:t>
      </w:r>
      <w:hyperlink r:id="rId6" w:history="1">
        <w:r w:rsidRPr="003145D7">
          <w:rPr>
            <w:rFonts w:ascii="Arial Narrow" w:eastAsia="Calibri" w:hAnsi="Arial Narrow" w:cs="Arial"/>
            <w:sz w:val="18"/>
            <w:szCs w:val="18"/>
            <w:lang w:val="en-US"/>
          </w:rPr>
          <w:t>http://www.lubin.pl</w:t>
        </w:r>
      </w:hyperlink>
    </w:p>
    <w:p w:rsidR="001F4C70" w:rsidRPr="003145D7" w:rsidRDefault="001F4C70" w:rsidP="001F4C70">
      <w:pPr>
        <w:spacing w:after="200" w:line="240" w:lineRule="auto"/>
        <w:rPr>
          <w:rFonts w:ascii="Arial Narrow" w:eastAsia="Calibri" w:hAnsi="Arial Narrow" w:cs="Arial"/>
          <w:sz w:val="18"/>
          <w:szCs w:val="18"/>
          <w:lang w:val="en-US"/>
        </w:rPr>
      </w:pPr>
      <w:r w:rsidRPr="003145D7">
        <w:rPr>
          <w:rFonts w:ascii="Arial Narrow" w:eastAsia="Calibri" w:hAnsi="Arial Narrow" w:cs="Arial"/>
          <w:sz w:val="18"/>
          <w:szCs w:val="18"/>
          <w:lang w:val="en-US"/>
        </w:rPr>
        <w:t xml:space="preserve">        </w:t>
      </w:r>
      <w:r>
        <w:rPr>
          <w:rFonts w:ascii="Arial Narrow" w:eastAsia="Calibri" w:hAnsi="Arial Narrow" w:cs="Arial"/>
          <w:sz w:val="18"/>
          <w:szCs w:val="18"/>
          <w:lang w:val="en-US"/>
        </w:rPr>
        <w:t xml:space="preserve">                       fax (+048 76) 753 00 99</w:t>
      </w:r>
    </w:p>
    <w:p w:rsidR="001F4C70" w:rsidRPr="003145D7" w:rsidRDefault="001F4C70" w:rsidP="001F4C70"/>
    <w:tbl>
      <w:tblPr>
        <w:tblStyle w:val="Tabela-Siatka"/>
        <w:tblW w:w="10284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9"/>
        <w:gridCol w:w="5365"/>
      </w:tblGrid>
      <w:tr w:rsidR="001F4C70" w:rsidRPr="00832D6C" w:rsidTr="002C041F">
        <w:trPr>
          <w:trHeight w:val="362"/>
        </w:trPr>
        <w:tc>
          <w:tcPr>
            <w:tcW w:w="4919" w:type="dxa"/>
          </w:tcPr>
          <w:p w:rsidR="001F4C70" w:rsidRPr="00832D6C" w:rsidRDefault="001F4C70" w:rsidP="002C04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65" w:type="dxa"/>
          </w:tcPr>
          <w:p w:rsidR="001F4C70" w:rsidRPr="00832D6C" w:rsidRDefault="001F4C70" w:rsidP="002C041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1B35E9" w:rsidRPr="001B35E9" w:rsidRDefault="001B35E9" w:rsidP="001B35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B35E9">
        <w:rPr>
          <w:rFonts w:cstheme="minorHAnsi"/>
          <w:sz w:val="24"/>
          <w:szCs w:val="24"/>
        </w:rPr>
        <w:t>Lubin, 5 czerwiec 2023 r.</w:t>
      </w:r>
    </w:p>
    <w:p w:rsidR="007F00C8" w:rsidRDefault="001B35E9" w:rsidP="001B35E9">
      <w:pPr>
        <w:rPr>
          <w:rFonts w:cstheme="minorHAnsi"/>
          <w:sz w:val="24"/>
          <w:szCs w:val="24"/>
        </w:rPr>
      </w:pPr>
      <w:r w:rsidRPr="001B35E9">
        <w:rPr>
          <w:rFonts w:cstheme="minorHAnsi"/>
          <w:sz w:val="24"/>
          <w:szCs w:val="24"/>
        </w:rPr>
        <w:t>KP.033.1.2023</w:t>
      </w:r>
      <w:r w:rsidRPr="001B35E9">
        <w:rPr>
          <w:rFonts w:cstheme="minorHAnsi"/>
          <w:sz w:val="24"/>
          <w:szCs w:val="24"/>
        </w:rPr>
        <w:tab/>
      </w:r>
      <w:r w:rsidRPr="001B35E9">
        <w:rPr>
          <w:rFonts w:cstheme="minorHAnsi"/>
          <w:sz w:val="24"/>
          <w:szCs w:val="24"/>
        </w:rPr>
        <w:tab/>
      </w:r>
      <w:r w:rsidRPr="001B35E9">
        <w:rPr>
          <w:rFonts w:cstheme="minorHAnsi"/>
          <w:sz w:val="24"/>
          <w:szCs w:val="24"/>
        </w:rPr>
        <w:tab/>
      </w:r>
      <w:r w:rsidRPr="001B35E9">
        <w:rPr>
          <w:rFonts w:cstheme="minorHAnsi"/>
          <w:sz w:val="24"/>
          <w:szCs w:val="24"/>
        </w:rPr>
        <w:tab/>
      </w:r>
      <w:r w:rsidRPr="001B35E9">
        <w:rPr>
          <w:rFonts w:cstheme="minorHAnsi"/>
          <w:sz w:val="24"/>
          <w:szCs w:val="24"/>
        </w:rPr>
        <w:tab/>
      </w:r>
      <w:r w:rsidRPr="001B35E9">
        <w:rPr>
          <w:rFonts w:cstheme="minorHAnsi"/>
          <w:sz w:val="24"/>
          <w:szCs w:val="24"/>
        </w:rPr>
        <w:tab/>
      </w:r>
      <w:r w:rsidRPr="001B35E9">
        <w:rPr>
          <w:rFonts w:cstheme="minorHAnsi"/>
          <w:sz w:val="24"/>
          <w:szCs w:val="24"/>
        </w:rPr>
        <w:tab/>
      </w:r>
      <w:r w:rsidRPr="001B35E9">
        <w:rPr>
          <w:rFonts w:cstheme="minorHAnsi"/>
          <w:sz w:val="24"/>
          <w:szCs w:val="24"/>
        </w:rPr>
        <w:tab/>
      </w:r>
    </w:p>
    <w:p w:rsidR="001B35E9" w:rsidRPr="009D68B9" w:rsidRDefault="001B35E9" w:rsidP="007F00C8">
      <w:pPr>
        <w:spacing w:line="240" w:lineRule="auto"/>
        <w:ind w:left="4956" w:firstLine="708"/>
        <w:rPr>
          <w:rFonts w:cstheme="minorHAnsi"/>
          <w:b/>
          <w:sz w:val="24"/>
          <w:szCs w:val="24"/>
        </w:rPr>
      </w:pPr>
      <w:r w:rsidRPr="009D68B9">
        <w:rPr>
          <w:rFonts w:cstheme="minorHAnsi"/>
          <w:b/>
          <w:sz w:val="24"/>
          <w:szCs w:val="24"/>
        </w:rPr>
        <w:t>Pani Bogusława Potocka</w:t>
      </w:r>
    </w:p>
    <w:p w:rsidR="001B35E9" w:rsidRPr="009D68B9" w:rsidRDefault="001B35E9" w:rsidP="007F00C8">
      <w:pPr>
        <w:spacing w:line="240" w:lineRule="auto"/>
        <w:ind w:left="4956" w:firstLine="708"/>
        <w:rPr>
          <w:rFonts w:cstheme="minorHAnsi"/>
          <w:b/>
          <w:sz w:val="24"/>
          <w:szCs w:val="24"/>
        </w:rPr>
      </w:pPr>
      <w:r w:rsidRPr="009D68B9">
        <w:rPr>
          <w:rFonts w:cstheme="minorHAnsi"/>
          <w:b/>
          <w:sz w:val="24"/>
          <w:szCs w:val="24"/>
        </w:rPr>
        <w:t>Przewodnicząca Rady Miejskiej</w:t>
      </w:r>
    </w:p>
    <w:p w:rsidR="001B35E9" w:rsidRPr="009D68B9" w:rsidRDefault="001B35E9" w:rsidP="007F00C8">
      <w:pPr>
        <w:spacing w:line="240" w:lineRule="auto"/>
        <w:rPr>
          <w:rFonts w:cstheme="minorHAnsi"/>
          <w:b/>
          <w:sz w:val="24"/>
          <w:szCs w:val="24"/>
        </w:rPr>
      </w:pPr>
      <w:r w:rsidRPr="009D68B9">
        <w:rPr>
          <w:rFonts w:cstheme="minorHAnsi"/>
          <w:b/>
          <w:sz w:val="24"/>
          <w:szCs w:val="24"/>
        </w:rPr>
        <w:tab/>
      </w:r>
      <w:r w:rsidRPr="009D68B9">
        <w:rPr>
          <w:rFonts w:cstheme="minorHAnsi"/>
          <w:b/>
          <w:sz w:val="24"/>
          <w:szCs w:val="24"/>
        </w:rPr>
        <w:tab/>
      </w:r>
      <w:r w:rsidRPr="009D68B9">
        <w:rPr>
          <w:rFonts w:cstheme="minorHAnsi"/>
          <w:b/>
          <w:sz w:val="24"/>
          <w:szCs w:val="24"/>
        </w:rPr>
        <w:tab/>
      </w:r>
      <w:r w:rsidRPr="009D68B9">
        <w:rPr>
          <w:rFonts w:cstheme="minorHAnsi"/>
          <w:b/>
          <w:sz w:val="24"/>
          <w:szCs w:val="24"/>
        </w:rPr>
        <w:tab/>
      </w:r>
      <w:r w:rsidRPr="009D68B9">
        <w:rPr>
          <w:rFonts w:cstheme="minorHAnsi"/>
          <w:b/>
          <w:sz w:val="24"/>
          <w:szCs w:val="24"/>
        </w:rPr>
        <w:tab/>
      </w:r>
      <w:r w:rsidRPr="009D68B9">
        <w:rPr>
          <w:rFonts w:cstheme="minorHAnsi"/>
          <w:b/>
          <w:sz w:val="24"/>
          <w:szCs w:val="24"/>
        </w:rPr>
        <w:tab/>
      </w:r>
      <w:r w:rsidRPr="009D68B9">
        <w:rPr>
          <w:rFonts w:cstheme="minorHAnsi"/>
          <w:b/>
          <w:sz w:val="24"/>
          <w:szCs w:val="24"/>
        </w:rPr>
        <w:tab/>
      </w:r>
      <w:r w:rsidRPr="009D68B9">
        <w:rPr>
          <w:rFonts w:cstheme="minorHAnsi"/>
          <w:b/>
          <w:sz w:val="24"/>
          <w:szCs w:val="24"/>
        </w:rPr>
        <w:tab/>
        <w:t>w Lubinie</w:t>
      </w:r>
    </w:p>
    <w:p w:rsidR="001B35E9" w:rsidRPr="001B35E9" w:rsidRDefault="001B35E9" w:rsidP="001B35E9">
      <w:pPr>
        <w:rPr>
          <w:rFonts w:cstheme="minorHAnsi"/>
          <w:sz w:val="24"/>
          <w:szCs w:val="24"/>
        </w:rPr>
      </w:pPr>
    </w:p>
    <w:p w:rsidR="001B35E9" w:rsidRPr="001B35E9" w:rsidRDefault="001B35E9" w:rsidP="001B35E9">
      <w:pPr>
        <w:rPr>
          <w:rFonts w:cstheme="minorHAnsi"/>
          <w:b/>
          <w:sz w:val="24"/>
          <w:szCs w:val="24"/>
          <w:u w:val="single"/>
        </w:rPr>
      </w:pPr>
      <w:r w:rsidRPr="001B35E9">
        <w:rPr>
          <w:rFonts w:cstheme="minorHAnsi"/>
          <w:b/>
          <w:sz w:val="24"/>
          <w:szCs w:val="24"/>
          <w:u w:val="single"/>
        </w:rPr>
        <w:t>Dotyczy: Interpelacji – pismo RM.0003.30.2023 z dnia 24 maja 2023 r.</w:t>
      </w:r>
    </w:p>
    <w:p w:rsidR="001B35E9" w:rsidRDefault="001B35E9" w:rsidP="001B35E9">
      <w:pPr>
        <w:rPr>
          <w:rFonts w:cstheme="minorHAnsi"/>
          <w:sz w:val="24"/>
          <w:szCs w:val="24"/>
        </w:rPr>
      </w:pPr>
    </w:p>
    <w:p w:rsidR="001B35E9" w:rsidRDefault="001B35E9" w:rsidP="001B35E9">
      <w:pPr>
        <w:ind w:firstLine="708"/>
        <w:rPr>
          <w:rFonts w:cstheme="minorHAnsi"/>
          <w:sz w:val="24"/>
          <w:szCs w:val="24"/>
        </w:rPr>
      </w:pPr>
      <w:r w:rsidRPr="001B35E9">
        <w:rPr>
          <w:rFonts w:cstheme="minorHAnsi"/>
          <w:sz w:val="24"/>
          <w:szCs w:val="24"/>
        </w:rPr>
        <w:t>Odpowiadając na interpelację Radnego Rady Miejskiej w Lubinie, Pan</w:t>
      </w:r>
      <w:r w:rsidR="007F00C8">
        <w:rPr>
          <w:rFonts w:cstheme="minorHAnsi"/>
          <w:sz w:val="24"/>
          <w:szCs w:val="24"/>
        </w:rPr>
        <w:t>a</w:t>
      </w:r>
      <w:r w:rsidRPr="001B35E9">
        <w:rPr>
          <w:rFonts w:cstheme="minorHAnsi"/>
          <w:sz w:val="24"/>
          <w:szCs w:val="24"/>
        </w:rPr>
        <w:t xml:space="preserve"> Grzegorz</w:t>
      </w:r>
      <w:r w:rsidR="007F00C8">
        <w:rPr>
          <w:rFonts w:cstheme="minorHAnsi"/>
          <w:sz w:val="24"/>
          <w:szCs w:val="24"/>
        </w:rPr>
        <w:t xml:space="preserve">a </w:t>
      </w:r>
      <w:r w:rsidRPr="001B35E9">
        <w:rPr>
          <w:rFonts w:cstheme="minorHAnsi"/>
          <w:sz w:val="24"/>
          <w:szCs w:val="24"/>
        </w:rPr>
        <w:t>Zielińsk</w:t>
      </w:r>
      <w:r w:rsidR="009D68B9">
        <w:rPr>
          <w:rFonts w:cstheme="minorHAnsi"/>
          <w:sz w:val="24"/>
          <w:szCs w:val="24"/>
        </w:rPr>
        <w:t>i</w:t>
      </w:r>
      <w:r w:rsidR="007F00C8">
        <w:rPr>
          <w:rFonts w:cstheme="minorHAnsi"/>
          <w:sz w:val="24"/>
          <w:szCs w:val="24"/>
        </w:rPr>
        <w:t>ego</w:t>
      </w:r>
      <w:r w:rsidRPr="001B35E9">
        <w:rPr>
          <w:rFonts w:cstheme="minorHAnsi"/>
          <w:sz w:val="24"/>
          <w:szCs w:val="24"/>
        </w:rPr>
        <w:t xml:space="preserve"> informuję, że:</w:t>
      </w:r>
    </w:p>
    <w:p w:rsidR="008B0117" w:rsidRDefault="00726999" w:rsidP="00CE1F1B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Projekt budowy lubińskiej strefy aktywności gospodarczej realizowany jest przez agencje rządowe tj.: Agencję </w:t>
      </w:r>
      <w:r w:rsidR="001B35E9" w:rsidRPr="008B0117">
        <w:rPr>
          <w:rFonts w:cstheme="minorHAnsi"/>
          <w:sz w:val="24"/>
          <w:szCs w:val="24"/>
        </w:rPr>
        <w:t>Rozwoju Przemysłu S.A. Oddział</w:t>
      </w:r>
      <w:r w:rsidR="007F00C8" w:rsidRPr="008B0117">
        <w:rPr>
          <w:rFonts w:cstheme="minorHAnsi"/>
          <w:sz w:val="24"/>
          <w:szCs w:val="24"/>
        </w:rPr>
        <w:t xml:space="preserve"> </w:t>
      </w:r>
      <w:r w:rsidR="001B35E9" w:rsidRPr="008B0117">
        <w:rPr>
          <w:rFonts w:cstheme="minorHAnsi"/>
          <w:sz w:val="24"/>
          <w:szCs w:val="24"/>
        </w:rPr>
        <w:t>we Wrocławiu, Polską Agencją Inwestycji i Hadlu S.A. w Warszawie oraz Legnicką Specjalną Strefą Ekonomiczną</w:t>
      </w:r>
      <w:r>
        <w:rPr>
          <w:rFonts w:cstheme="minorHAnsi"/>
          <w:sz w:val="24"/>
          <w:szCs w:val="24"/>
        </w:rPr>
        <w:t xml:space="preserve"> z którymi Miasto Lubin współpracuje</w:t>
      </w:r>
      <w:r w:rsidR="001B35E9" w:rsidRPr="008B0117">
        <w:rPr>
          <w:rFonts w:cstheme="minorHAnsi"/>
          <w:sz w:val="24"/>
          <w:szCs w:val="24"/>
        </w:rPr>
        <w:t xml:space="preserve">. </w:t>
      </w:r>
    </w:p>
    <w:p w:rsidR="001B35E9" w:rsidRPr="008B0117" w:rsidRDefault="001B35E9" w:rsidP="00CE1F1B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4"/>
          <w:szCs w:val="24"/>
        </w:rPr>
      </w:pPr>
      <w:r w:rsidRPr="008B0117">
        <w:rPr>
          <w:rFonts w:cstheme="minorHAnsi"/>
          <w:sz w:val="24"/>
          <w:szCs w:val="24"/>
        </w:rPr>
        <w:t xml:space="preserve">Ze strony Miasta brak jest jakichkolwiek punktów blokujących inwestowanie na terenach strefy, które znajdują się w granicach miasta. </w:t>
      </w:r>
    </w:p>
    <w:p w:rsidR="001B35E9" w:rsidRDefault="001B35E9" w:rsidP="001B35E9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4"/>
          <w:szCs w:val="24"/>
        </w:rPr>
      </w:pPr>
      <w:r w:rsidRPr="001B35E9">
        <w:rPr>
          <w:rFonts w:cstheme="minorHAnsi"/>
          <w:sz w:val="24"/>
          <w:szCs w:val="24"/>
        </w:rPr>
        <w:t>Miasto ponosi wyłącznie koszt</w:t>
      </w:r>
      <w:r w:rsidR="007F00C8">
        <w:rPr>
          <w:rFonts w:cstheme="minorHAnsi"/>
          <w:sz w:val="24"/>
          <w:szCs w:val="24"/>
        </w:rPr>
        <w:t>y</w:t>
      </w:r>
      <w:r w:rsidRPr="001B35E9">
        <w:rPr>
          <w:rFonts w:cstheme="minorHAnsi"/>
          <w:sz w:val="24"/>
          <w:szCs w:val="24"/>
        </w:rPr>
        <w:t xml:space="preserve"> związane z bieżącą obsługą potencjalnych inwestorów.</w:t>
      </w:r>
    </w:p>
    <w:p w:rsidR="001B35E9" w:rsidRPr="007F00C8" w:rsidRDefault="001B35E9" w:rsidP="001B35E9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4"/>
          <w:szCs w:val="24"/>
        </w:rPr>
      </w:pPr>
      <w:r w:rsidRPr="001B35E9">
        <w:rPr>
          <w:rFonts w:cstheme="minorHAnsi"/>
          <w:sz w:val="24"/>
          <w:szCs w:val="24"/>
        </w:rPr>
        <w:t>Tereny i</w:t>
      </w:r>
      <w:r w:rsidR="00726999">
        <w:rPr>
          <w:rFonts w:cstheme="minorHAnsi"/>
          <w:sz w:val="24"/>
          <w:szCs w:val="24"/>
        </w:rPr>
        <w:t xml:space="preserve">nwestycyjne w Lubinie i okolicy </w:t>
      </w:r>
      <w:r w:rsidRPr="001B35E9">
        <w:rPr>
          <w:rFonts w:cstheme="minorHAnsi"/>
          <w:sz w:val="24"/>
          <w:szCs w:val="24"/>
        </w:rPr>
        <w:t>w całośc</w:t>
      </w:r>
      <w:r w:rsidR="00726999">
        <w:rPr>
          <w:rFonts w:cstheme="minorHAnsi"/>
          <w:sz w:val="24"/>
          <w:szCs w:val="24"/>
        </w:rPr>
        <w:t xml:space="preserve">i są we władaniu Skarbu Państwa poprzez Krajowy Ośrodek Wsparcia Rolnictwa a wymienione w pkt. 1 instytucje odpowiadają za ich zainwestowanie. </w:t>
      </w:r>
      <w:r w:rsidR="007C6D80">
        <w:rPr>
          <w:rFonts w:cstheme="minorHAnsi"/>
          <w:sz w:val="24"/>
          <w:szCs w:val="24"/>
        </w:rPr>
        <w:t xml:space="preserve">Jako Miasto nie jesteśmy w stanie określić </w:t>
      </w:r>
      <w:bookmarkStart w:id="0" w:name="_GoBack"/>
      <w:bookmarkEnd w:id="0"/>
      <w:r w:rsidR="007C6D80">
        <w:rPr>
          <w:rFonts w:cstheme="minorHAnsi"/>
          <w:sz w:val="24"/>
          <w:szCs w:val="24"/>
        </w:rPr>
        <w:t>skuteczności ich działań.</w:t>
      </w:r>
      <w:r w:rsidR="007F00C8">
        <w:rPr>
          <w:rFonts w:cstheme="minorHAnsi"/>
          <w:sz w:val="24"/>
          <w:szCs w:val="24"/>
        </w:rPr>
        <w:t xml:space="preserve"> </w:t>
      </w:r>
    </w:p>
    <w:p w:rsidR="007F00C8" w:rsidRDefault="007F00C8" w:rsidP="007F00C8">
      <w:pPr>
        <w:spacing w:after="0" w:line="240" w:lineRule="auto"/>
        <w:rPr>
          <w:rFonts w:cstheme="minorHAnsi"/>
          <w:sz w:val="24"/>
          <w:szCs w:val="24"/>
        </w:rPr>
      </w:pPr>
    </w:p>
    <w:p w:rsidR="007F00C8" w:rsidRDefault="007F00C8" w:rsidP="007F00C8">
      <w:pPr>
        <w:spacing w:after="0" w:line="240" w:lineRule="auto"/>
        <w:rPr>
          <w:rFonts w:cstheme="minorHAnsi"/>
          <w:sz w:val="24"/>
          <w:szCs w:val="24"/>
        </w:rPr>
      </w:pPr>
    </w:p>
    <w:p w:rsidR="009D68B9" w:rsidRDefault="009D68B9" w:rsidP="007F00C8">
      <w:pPr>
        <w:spacing w:after="0" w:line="240" w:lineRule="auto"/>
        <w:rPr>
          <w:rFonts w:cstheme="minorHAnsi"/>
          <w:sz w:val="24"/>
          <w:szCs w:val="24"/>
        </w:rPr>
      </w:pPr>
    </w:p>
    <w:p w:rsidR="008B0117" w:rsidRDefault="008B0117" w:rsidP="007F00C8">
      <w:pPr>
        <w:spacing w:after="0" w:line="240" w:lineRule="auto"/>
        <w:rPr>
          <w:rFonts w:cstheme="minorHAnsi"/>
          <w:sz w:val="24"/>
          <w:szCs w:val="24"/>
        </w:rPr>
      </w:pPr>
    </w:p>
    <w:p w:rsidR="008B0117" w:rsidRDefault="008B0117" w:rsidP="007F00C8">
      <w:pPr>
        <w:spacing w:after="0" w:line="240" w:lineRule="auto"/>
        <w:rPr>
          <w:rFonts w:cstheme="minorHAnsi"/>
          <w:sz w:val="24"/>
          <w:szCs w:val="24"/>
        </w:rPr>
      </w:pPr>
    </w:p>
    <w:p w:rsidR="009D68B9" w:rsidRDefault="009D68B9" w:rsidP="007F00C8">
      <w:pPr>
        <w:spacing w:after="0" w:line="240" w:lineRule="auto"/>
        <w:rPr>
          <w:rFonts w:cstheme="minorHAnsi"/>
          <w:sz w:val="24"/>
          <w:szCs w:val="24"/>
        </w:rPr>
      </w:pPr>
    </w:p>
    <w:p w:rsidR="001B35E9" w:rsidRPr="007F00C8" w:rsidRDefault="001B35E9" w:rsidP="007F00C8">
      <w:pPr>
        <w:spacing w:after="0" w:line="240" w:lineRule="auto"/>
        <w:rPr>
          <w:rFonts w:cstheme="minorHAnsi"/>
          <w:u w:val="single"/>
        </w:rPr>
      </w:pPr>
      <w:r w:rsidRPr="007F00C8">
        <w:rPr>
          <w:rFonts w:cstheme="minorHAnsi"/>
          <w:u w:val="single"/>
        </w:rPr>
        <w:t>Otrzymują:</w:t>
      </w:r>
    </w:p>
    <w:p w:rsidR="001B35E9" w:rsidRPr="007F00C8" w:rsidRDefault="001B35E9" w:rsidP="007F00C8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7F00C8">
        <w:rPr>
          <w:rFonts w:cstheme="minorHAnsi"/>
        </w:rPr>
        <w:t>Pani Bogusława Potocka</w:t>
      </w:r>
    </w:p>
    <w:p w:rsidR="001B35E9" w:rsidRPr="007F00C8" w:rsidRDefault="001B35E9" w:rsidP="007F00C8">
      <w:pPr>
        <w:spacing w:after="0" w:line="240" w:lineRule="auto"/>
        <w:ind w:firstLine="708"/>
        <w:rPr>
          <w:rFonts w:cstheme="minorHAnsi"/>
        </w:rPr>
      </w:pPr>
      <w:r w:rsidRPr="007F00C8">
        <w:rPr>
          <w:rFonts w:cstheme="minorHAnsi"/>
        </w:rPr>
        <w:t>Przewodnicząca Rady Miejskiej w Lubinie</w:t>
      </w:r>
    </w:p>
    <w:p w:rsidR="001B35E9" w:rsidRPr="007F00C8" w:rsidRDefault="001B35E9" w:rsidP="007F00C8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7F00C8">
        <w:rPr>
          <w:rFonts w:cstheme="minorHAnsi"/>
        </w:rPr>
        <w:t>Pan Grzegorz Zieliński</w:t>
      </w:r>
    </w:p>
    <w:p w:rsidR="001B35E9" w:rsidRPr="007F00C8" w:rsidRDefault="001B35E9" w:rsidP="007F00C8">
      <w:pPr>
        <w:spacing w:after="0" w:line="240" w:lineRule="auto"/>
        <w:ind w:firstLine="709"/>
        <w:rPr>
          <w:rFonts w:cstheme="minorHAnsi"/>
        </w:rPr>
      </w:pPr>
      <w:r w:rsidRPr="007F00C8">
        <w:rPr>
          <w:rFonts w:cstheme="minorHAnsi"/>
        </w:rPr>
        <w:t>Radny Rady Miejskiej w Lubinie</w:t>
      </w:r>
    </w:p>
    <w:p w:rsidR="001F5BDD" w:rsidRPr="009D68B9" w:rsidRDefault="001B35E9" w:rsidP="001F4C70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7F00C8">
        <w:rPr>
          <w:rFonts w:cstheme="minorHAnsi"/>
        </w:rPr>
        <w:t>KP a/a</w:t>
      </w:r>
    </w:p>
    <w:sectPr w:rsidR="001F5BDD" w:rsidRPr="009D68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548A1"/>
    <w:multiLevelType w:val="hybridMultilevel"/>
    <w:tmpl w:val="B24CAD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040F7"/>
    <w:multiLevelType w:val="hybridMultilevel"/>
    <w:tmpl w:val="029EA1D2"/>
    <w:lvl w:ilvl="0" w:tplc="7B1A2AC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C70"/>
    <w:rsid w:val="001B35E9"/>
    <w:rsid w:val="001C20AD"/>
    <w:rsid w:val="001F4C70"/>
    <w:rsid w:val="001F5BDD"/>
    <w:rsid w:val="003C173A"/>
    <w:rsid w:val="004E420D"/>
    <w:rsid w:val="00726999"/>
    <w:rsid w:val="007C6D80"/>
    <w:rsid w:val="007F00C8"/>
    <w:rsid w:val="008B0117"/>
    <w:rsid w:val="009D68B9"/>
    <w:rsid w:val="00D94B4E"/>
    <w:rsid w:val="00F1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3D05C"/>
  <w15:chartTrackingRefBased/>
  <w15:docId w15:val="{620B14B2-6605-4171-8F16-7830677F3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4C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4C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B35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68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8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Kania</dc:creator>
  <cp:keywords/>
  <dc:description/>
  <cp:lastModifiedBy>Beata Castaneda-Trujillo</cp:lastModifiedBy>
  <cp:revision>2</cp:revision>
  <cp:lastPrinted>2023-06-06T10:33:00Z</cp:lastPrinted>
  <dcterms:created xsi:type="dcterms:W3CDTF">2023-06-07T10:34:00Z</dcterms:created>
  <dcterms:modified xsi:type="dcterms:W3CDTF">2023-06-07T10:34:00Z</dcterms:modified>
</cp:coreProperties>
</file>