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9F1" w:rsidRPr="005E7F21" w:rsidRDefault="008203D1" w:rsidP="00DE6A1E">
      <w:pPr>
        <w:pStyle w:val="Nagwek1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</w:t>
      </w:r>
      <w:r w:rsidR="00522D2E">
        <w:rPr>
          <w:rFonts w:ascii="Tahoma" w:hAnsi="Tahoma" w:cs="Tahoma"/>
          <w:sz w:val="22"/>
          <w:szCs w:val="22"/>
        </w:rPr>
        <w:t>.203</w:t>
      </w:r>
      <w:r w:rsidR="001149F1" w:rsidRPr="005E7F21">
        <w:rPr>
          <w:rFonts w:ascii="Tahoma" w:hAnsi="Tahoma" w:cs="Tahoma"/>
          <w:sz w:val="22"/>
          <w:szCs w:val="22"/>
        </w:rPr>
        <w:t>.2023</w:t>
      </w:r>
    </w:p>
    <w:p w:rsidR="001149F1" w:rsidRPr="005E7F21" w:rsidRDefault="001149F1" w:rsidP="00DE6A1E">
      <w:pPr>
        <w:pStyle w:val="Podtytu"/>
        <w:spacing w:line="276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 xml:space="preserve">Z DNIA </w:t>
      </w:r>
      <w:r w:rsidR="00522D2E">
        <w:rPr>
          <w:rFonts w:ascii="Tahoma" w:hAnsi="Tahoma" w:cs="Tahoma"/>
          <w:b/>
          <w:sz w:val="22"/>
          <w:szCs w:val="22"/>
        </w:rPr>
        <w:t xml:space="preserve">28 </w:t>
      </w:r>
      <w:r w:rsidR="00136A4E">
        <w:rPr>
          <w:rFonts w:ascii="Tahoma" w:hAnsi="Tahoma" w:cs="Tahoma"/>
          <w:b/>
          <w:sz w:val="22"/>
          <w:szCs w:val="22"/>
        </w:rPr>
        <w:t xml:space="preserve">CZERWCA </w:t>
      </w:r>
      <w:r w:rsidRPr="005E7F21">
        <w:rPr>
          <w:rFonts w:ascii="Tahoma" w:hAnsi="Tahoma" w:cs="Tahoma"/>
          <w:b/>
          <w:sz w:val="22"/>
          <w:szCs w:val="22"/>
        </w:rPr>
        <w:t>2023 R.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 w:rsidR="005F7451" w:rsidRPr="005E7F21">
        <w:rPr>
          <w:rFonts w:ascii="Tahoma" w:hAnsi="Tahoma" w:cs="Tahoma"/>
          <w:b/>
          <w:sz w:val="22"/>
          <w:szCs w:val="22"/>
        </w:rPr>
        <w:t>dy Miejskiej w Lubinie projektu</w:t>
      </w:r>
      <w:r w:rsidRPr="005E7F21">
        <w:rPr>
          <w:rFonts w:ascii="Tahoma" w:hAnsi="Tahoma" w:cs="Tahoma"/>
          <w:b/>
          <w:sz w:val="22"/>
          <w:szCs w:val="22"/>
        </w:rPr>
        <w:t xml:space="preserve"> uchwał</w:t>
      </w:r>
      <w:r w:rsidR="005F7451" w:rsidRPr="005E7F21">
        <w:rPr>
          <w:rFonts w:ascii="Tahoma" w:hAnsi="Tahoma" w:cs="Tahoma"/>
          <w:b/>
          <w:sz w:val="22"/>
          <w:szCs w:val="22"/>
        </w:rPr>
        <w:t>y</w:t>
      </w: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Na podstawie art. 30 ust. 2 pkt. 1 ustawy z dnia 8 marca 1990</w:t>
      </w:r>
      <w:r w:rsidR="005E7F21" w:rsidRPr="005E7F21">
        <w:rPr>
          <w:rFonts w:ascii="Tahoma" w:hAnsi="Tahoma" w:cs="Tahoma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r. o samorządzie gminnym (te</w:t>
      </w:r>
      <w:r w:rsidR="005E7F21" w:rsidRPr="005E7F21">
        <w:rPr>
          <w:rFonts w:ascii="Tahoma" w:hAnsi="Tahoma" w:cs="Tahoma"/>
          <w:sz w:val="22"/>
          <w:szCs w:val="22"/>
        </w:rPr>
        <w:t>kst jednolity: Dz. U. z 2023 r.</w:t>
      </w:r>
      <w:r w:rsidRPr="005E7F21">
        <w:rPr>
          <w:rFonts w:ascii="Tahoma" w:hAnsi="Tahoma" w:cs="Tahoma"/>
          <w:sz w:val="22"/>
          <w:szCs w:val="22"/>
        </w:rPr>
        <w:t xml:space="preserve"> poz. 40</w:t>
      </w:r>
      <w:r w:rsidR="009132D0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9132D0">
        <w:rPr>
          <w:rFonts w:ascii="Tahoma" w:hAnsi="Tahoma" w:cs="Tahoma"/>
          <w:sz w:val="22"/>
          <w:szCs w:val="22"/>
        </w:rPr>
        <w:t>późn</w:t>
      </w:r>
      <w:proofErr w:type="spellEnd"/>
      <w:r w:rsidR="009132D0">
        <w:rPr>
          <w:rFonts w:ascii="Tahoma" w:hAnsi="Tahoma" w:cs="Tahoma"/>
          <w:sz w:val="22"/>
          <w:szCs w:val="22"/>
        </w:rPr>
        <w:t>. zm.</w:t>
      </w:r>
      <w:r w:rsidRPr="005E7F21">
        <w:rPr>
          <w:rFonts w:ascii="Tahoma" w:hAnsi="Tahoma" w:cs="Tahoma"/>
          <w:sz w:val="22"/>
          <w:szCs w:val="22"/>
        </w:rPr>
        <w:t xml:space="preserve">) oraz § 19 ust. 1 pkt. 2) Statutu Miasta Lubina </w:t>
      </w:r>
      <w:r w:rsidR="003C28C2" w:rsidRPr="005E7F21">
        <w:rPr>
          <w:rFonts w:ascii="Tahoma" w:hAnsi="Tahoma" w:cs="Tahoma"/>
          <w:sz w:val="22"/>
          <w:szCs w:val="22"/>
        </w:rPr>
        <w:t>postanawiam</w:t>
      </w:r>
      <w:r w:rsidR="005E7F21" w:rsidRPr="005E7F21">
        <w:rPr>
          <w:rFonts w:ascii="Tahoma" w:hAnsi="Tahoma" w:cs="Tahoma"/>
          <w:sz w:val="22"/>
          <w:szCs w:val="22"/>
        </w:rPr>
        <w:t>,</w:t>
      </w:r>
      <w:r w:rsidR="005E7F21" w:rsidRPr="005E7F21">
        <w:rPr>
          <w:rFonts w:ascii="Tahoma" w:hAnsi="Tahoma" w:cs="Tahoma"/>
          <w:spacing w:val="40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co następuje: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1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 xml:space="preserve">Wnieść do Rady </w:t>
      </w:r>
      <w:r w:rsidR="00E20A7C" w:rsidRPr="005E7F21">
        <w:rPr>
          <w:rFonts w:ascii="Tahoma" w:hAnsi="Tahoma" w:cs="Tahoma"/>
          <w:sz w:val="22"/>
          <w:szCs w:val="22"/>
        </w:rPr>
        <w:t>Miejskiej w Lubinie n/w projek</w:t>
      </w:r>
      <w:r w:rsidR="00AF39DC" w:rsidRPr="005E7F21">
        <w:rPr>
          <w:rFonts w:ascii="Tahoma" w:hAnsi="Tahoma" w:cs="Tahoma"/>
          <w:sz w:val="22"/>
          <w:szCs w:val="22"/>
        </w:rPr>
        <w:t>t</w:t>
      </w:r>
      <w:r w:rsidRPr="005E7F21">
        <w:rPr>
          <w:rFonts w:ascii="Tahoma" w:hAnsi="Tahoma" w:cs="Tahoma"/>
          <w:sz w:val="22"/>
          <w:szCs w:val="22"/>
        </w:rPr>
        <w:t xml:space="preserve"> uchwał</w:t>
      </w:r>
      <w:r w:rsidR="00E20A7C" w:rsidRPr="005E7F21"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>:</w:t>
      </w:r>
    </w:p>
    <w:p w:rsidR="00E20A7C" w:rsidRPr="005E7F21" w:rsidRDefault="00E20A7C" w:rsidP="00DE6A1E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:rsidR="004C78AC" w:rsidRPr="007C597A" w:rsidRDefault="009B0E00" w:rsidP="004C78AC">
      <w:pPr>
        <w:pStyle w:val="Akapitzlist"/>
        <w:keepNext/>
        <w:numPr>
          <w:ilvl w:val="0"/>
          <w:numId w:val="7"/>
        </w:numPr>
        <w:autoSpaceDE w:val="0"/>
        <w:autoSpaceDN w:val="0"/>
        <w:adjustRightInd w:val="0"/>
        <w:spacing w:after="480"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lang w:eastAsia="pl-PL"/>
        </w:rPr>
        <w:t>w sprawie trybu i sposobu powołania oraz odwoływania członków zespołu interdyscyplinarnego.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2</w:t>
      </w: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25A32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</w:t>
      </w:r>
      <w:r w:rsidR="005E7F21" w:rsidRPr="005E7F21">
        <w:rPr>
          <w:rFonts w:ascii="Tahoma" w:hAnsi="Tahoma" w:cs="Tahoma"/>
          <w:sz w:val="22"/>
          <w:szCs w:val="22"/>
        </w:rPr>
        <w:t>d</w:t>
      </w:r>
      <w:r w:rsidR="002A18CD">
        <w:rPr>
          <w:rFonts w:ascii="Tahoma" w:hAnsi="Tahoma" w:cs="Tahoma"/>
          <w:sz w:val="22"/>
          <w:szCs w:val="22"/>
        </w:rPr>
        <w:t>zenie wchodzi w życ</w:t>
      </w:r>
      <w:r w:rsidR="009132D0">
        <w:rPr>
          <w:rFonts w:ascii="Tahoma" w:hAnsi="Tahoma" w:cs="Tahoma"/>
          <w:sz w:val="22"/>
          <w:szCs w:val="22"/>
        </w:rPr>
        <w:t xml:space="preserve">ie z dniem </w:t>
      </w:r>
      <w:r w:rsidR="00522D2E">
        <w:rPr>
          <w:rFonts w:ascii="Tahoma" w:hAnsi="Tahoma" w:cs="Tahoma"/>
          <w:sz w:val="22"/>
          <w:szCs w:val="22"/>
        </w:rPr>
        <w:t>28</w:t>
      </w:r>
      <w:r w:rsidR="0004541C" w:rsidRPr="005E7F21">
        <w:rPr>
          <w:rFonts w:ascii="Tahoma" w:hAnsi="Tahoma" w:cs="Tahoma"/>
          <w:sz w:val="22"/>
          <w:szCs w:val="22"/>
        </w:rPr>
        <w:t xml:space="preserve"> </w:t>
      </w:r>
      <w:r w:rsidR="00136A4E">
        <w:rPr>
          <w:rFonts w:ascii="Tahoma" w:hAnsi="Tahoma" w:cs="Tahoma"/>
          <w:sz w:val="22"/>
          <w:szCs w:val="22"/>
        </w:rPr>
        <w:t>czerwca</w:t>
      </w:r>
      <w:r w:rsidRPr="005E7F21">
        <w:rPr>
          <w:rFonts w:ascii="Tahoma" w:hAnsi="Tahoma" w:cs="Tahoma"/>
          <w:sz w:val="22"/>
          <w:szCs w:val="22"/>
        </w:rPr>
        <w:t xml:space="preserve"> 2023 r.</w:t>
      </w:r>
    </w:p>
    <w:p w:rsidR="00522D2E" w:rsidRDefault="00522D2E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22D2E" w:rsidRDefault="00522D2E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275C5D" w:rsidRPr="005E7F21" w:rsidRDefault="00522D2E" w:rsidP="00522D2E">
      <w:pPr>
        <w:pStyle w:val="NormalnyWeb"/>
        <w:spacing w:before="119" w:beforeAutospacing="0" w:after="119" w:line="240" w:lineRule="auto"/>
        <w:ind w:left="353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PREZYDENT MIASTA </w:t>
      </w:r>
      <w:r>
        <w:rPr>
          <w:rFonts w:ascii="Tahoma" w:hAnsi="Tahoma" w:cs="Tahoma"/>
          <w:b/>
          <w:bCs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/-/ Robert Raczyński</w:t>
      </w:r>
      <w:bookmarkStart w:id="0" w:name="_GoBack"/>
      <w:bookmarkEnd w:id="0"/>
    </w:p>
    <w:sectPr w:rsidR="00275C5D" w:rsidRPr="005E7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1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3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4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</w:num>
  <w:num w:numId="5">
    <w:abstractNumId w:val="4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083CFD"/>
    <w:rsid w:val="001149F1"/>
    <w:rsid w:val="00136A4E"/>
    <w:rsid w:val="002121F0"/>
    <w:rsid w:val="00275C5D"/>
    <w:rsid w:val="002A18CD"/>
    <w:rsid w:val="003B0E31"/>
    <w:rsid w:val="003C28C2"/>
    <w:rsid w:val="00427900"/>
    <w:rsid w:val="00431AC5"/>
    <w:rsid w:val="004C78AC"/>
    <w:rsid w:val="00522D2E"/>
    <w:rsid w:val="005E7F21"/>
    <w:rsid w:val="005F7451"/>
    <w:rsid w:val="00622494"/>
    <w:rsid w:val="00676785"/>
    <w:rsid w:val="00697B50"/>
    <w:rsid w:val="007003E4"/>
    <w:rsid w:val="00734E30"/>
    <w:rsid w:val="007C597A"/>
    <w:rsid w:val="008203D1"/>
    <w:rsid w:val="008E69C5"/>
    <w:rsid w:val="009132D0"/>
    <w:rsid w:val="009B0E00"/>
    <w:rsid w:val="00A92858"/>
    <w:rsid w:val="00AF39DC"/>
    <w:rsid w:val="00B25A32"/>
    <w:rsid w:val="00BB0ED8"/>
    <w:rsid w:val="00D71EF7"/>
    <w:rsid w:val="00DE6A1E"/>
    <w:rsid w:val="00E20A7C"/>
    <w:rsid w:val="00E36E67"/>
    <w:rsid w:val="00E621AA"/>
    <w:rsid w:val="00EC7963"/>
    <w:rsid w:val="00F9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  <w:style w:type="paragraph" w:styleId="Akapitzlist">
    <w:name w:val="List Paragraph"/>
    <w:basedOn w:val="Normalny"/>
    <w:uiPriority w:val="34"/>
    <w:qFormat/>
    <w:rsid w:val="007C597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22D2E"/>
    <w:pPr>
      <w:suppressAutoHyphens w:val="0"/>
      <w:spacing w:before="100" w:beforeAutospacing="1" w:after="142" w:line="276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1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Katarzyna Skibińska</cp:lastModifiedBy>
  <cp:revision>4</cp:revision>
  <cp:lastPrinted>2023-06-06T10:07:00Z</cp:lastPrinted>
  <dcterms:created xsi:type="dcterms:W3CDTF">2023-06-23T05:25:00Z</dcterms:created>
  <dcterms:modified xsi:type="dcterms:W3CDTF">2023-06-29T08:24:00Z</dcterms:modified>
</cp:coreProperties>
</file>