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CCF48" w14:textId="798FC16C" w:rsidR="00B823B6" w:rsidRPr="00562F4D" w:rsidRDefault="0049387D" w:rsidP="002F6FDB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ZARZĄDZENIE </w:t>
      </w:r>
      <w:r w:rsidR="008973B6">
        <w:rPr>
          <w:rFonts w:ascii="Tahoma" w:hAnsi="Tahoma" w:cs="Tahoma"/>
          <w:b/>
        </w:rPr>
        <w:t>P.0050.295.</w:t>
      </w:r>
      <w:r w:rsidR="00562F4D">
        <w:rPr>
          <w:rFonts w:ascii="Tahoma" w:hAnsi="Tahoma" w:cs="Tahoma"/>
          <w:b/>
        </w:rPr>
        <w:t>2023</w:t>
      </w:r>
    </w:p>
    <w:p w14:paraId="24C911DB" w14:textId="5DC306D9" w:rsidR="00AA4739" w:rsidRPr="00562F4D" w:rsidRDefault="00562F4D" w:rsidP="002F6FDB">
      <w:pPr>
        <w:spacing w:after="0" w:line="276" w:lineRule="auto"/>
        <w:jc w:val="center"/>
        <w:rPr>
          <w:rFonts w:ascii="Tahoma" w:hAnsi="Tahoma" w:cs="Tahoma"/>
          <w:b/>
        </w:rPr>
      </w:pPr>
      <w:r w:rsidRPr="00562F4D">
        <w:rPr>
          <w:rFonts w:ascii="Tahoma" w:hAnsi="Tahoma" w:cs="Tahoma"/>
          <w:b/>
        </w:rPr>
        <w:t>PREZYDENTA MIASTA LUBINA</w:t>
      </w:r>
    </w:p>
    <w:p w14:paraId="3B36A24D" w14:textId="4B262884" w:rsidR="00AA4739" w:rsidRPr="00562F4D" w:rsidRDefault="00562F4D" w:rsidP="002F6FDB">
      <w:pPr>
        <w:spacing w:after="0" w:line="276" w:lineRule="auto"/>
        <w:jc w:val="center"/>
        <w:rPr>
          <w:rFonts w:ascii="Tahoma" w:hAnsi="Tahoma" w:cs="Tahoma"/>
          <w:b/>
        </w:rPr>
      </w:pPr>
      <w:r w:rsidRPr="00562F4D">
        <w:rPr>
          <w:rFonts w:ascii="Tahoma" w:hAnsi="Tahoma" w:cs="Tahoma"/>
          <w:b/>
        </w:rPr>
        <w:t>Z DNIA 13 WRZEŚNIA 2023 ROKU</w:t>
      </w:r>
    </w:p>
    <w:p w14:paraId="2EBE804D" w14:textId="77777777" w:rsidR="00A75D67" w:rsidRPr="00562F4D" w:rsidRDefault="00A75D67" w:rsidP="002F6FDB">
      <w:pPr>
        <w:spacing w:after="0" w:line="276" w:lineRule="auto"/>
        <w:jc w:val="center"/>
        <w:rPr>
          <w:rFonts w:ascii="Tahoma" w:hAnsi="Tahoma" w:cs="Tahoma"/>
        </w:rPr>
      </w:pPr>
    </w:p>
    <w:p w14:paraId="740C6D9C" w14:textId="0E007D63" w:rsidR="00AA4739" w:rsidRPr="00562F4D" w:rsidRDefault="00AA4739" w:rsidP="002F6FDB">
      <w:pPr>
        <w:spacing w:line="276" w:lineRule="auto"/>
        <w:jc w:val="center"/>
        <w:rPr>
          <w:rFonts w:ascii="Tahoma" w:hAnsi="Tahoma" w:cs="Tahoma"/>
          <w:b/>
        </w:rPr>
      </w:pPr>
      <w:r w:rsidRPr="00562F4D">
        <w:rPr>
          <w:rFonts w:ascii="Tahoma" w:hAnsi="Tahoma" w:cs="Tahoma"/>
          <w:b/>
        </w:rPr>
        <w:t>w sprawie powołania operatorów informatycznej obsługi obwodowych komisji wyborczych powołanych dla przeprowadzenia na obszarze miasta Lubina, zarządzonych na dzień 15 października 2023 r. wyborów do Sejmu Rzeczypospolitej Polskiej i do Senatu Rzeczypospolitej Polskiej</w:t>
      </w:r>
    </w:p>
    <w:p w14:paraId="43D6E567" w14:textId="77777777" w:rsidR="004C37DE" w:rsidRPr="00562F4D" w:rsidRDefault="004C37DE" w:rsidP="002F6FDB">
      <w:pPr>
        <w:spacing w:line="276" w:lineRule="auto"/>
        <w:jc w:val="center"/>
        <w:rPr>
          <w:rFonts w:ascii="Tahoma" w:hAnsi="Tahoma" w:cs="Tahoma"/>
          <w:b/>
        </w:rPr>
      </w:pPr>
    </w:p>
    <w:p w14:paraId="3581DBEB" w14:textId="126B4839" w:rsidR="00AA4739" w:rsidRPr="00562F4D" w:rsidRDefault="00AA4739" w:rsidP="002F6FDB">
      <w:pPr>
        <w:spacing w:after="0" w:line="276" w:lineRule="auto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Na podstawie art. 1</w:t>
      </w:r>
      <w:r w:rsidR="006D06EC" w:rsidRPr="00562F4D">
        <w:rPr>
          <w:rFonts w:ascii="Tahoma" w:hAnsi="Tahoma" w:cs="Tahoma"/>
        </w:rPr>
        <w:t>56</w:t>
      </w:r>
      <w:r w:rsidRPr="00562F4D">
        <w:rPr>
          <w:rFonts w:ascii="Tahoma" w:hAnsi="Tahoma" w:cs="Tahoma"/>
        </w:rPr>
        <w:t xml:space="preserve"> §</w:t>
      </w:r>
      <w:r w:rsidR="009D5FEC">
        <w:rPr>
          <w:rFonts w:ascii="Tahoma" w:hAnsi="Tahoma" w:cs="Tahoma"/>
        </w:rPr>
        <w:t xml:space="preserve"> </w:t>
      </w:r>
      <w:r w:rsidRPr="00562F4D">
        <w:rPr>
          <w:rFonts w:ascii="Tahoma" w:hAnsi="Tahoma" w:cs="Tahoma"/>
        </w:rPr>
        <w:t xml:space="preserve">1 ustawy z dnia 5 stycznia 2011 r. – </w:t>
      </w:r>
      <w:r w:rsidR="00830F8C" w:rsidRPr="00562F4D">
        <w:rPr>
          <w:rFonts w:ascii="Tahoma" w:hAnsi="Tahoma" w:cs="Tahoma"/>
        </w:rPr>
        <w:t>Kodeks wyborczy (</w:t>
      </w:r>
      <w:r w:rsidR="004C37DE" w:rsidRPr="00562F4D">
        <w:rPr>
          <w:rFonts w:ascii="Tahoma" w:hAnsi="Tahoma" w:cs="Tahoma"/>
        </w:rPr>
        <w:t>Dz.</w:t>
      </w:r>
      <w:r w:rsidR="00562F4D">
        <w:rPr>
          <w:rFonts w:ascii="Tahoma" w:hAnsi="Tahoma" w:cs="Tahoma"/>
        </w:rPr>
        <w:t xml:space="preserve"> </w:t>
      </w:r>
      <w:r w:rsidR="004C37DE" w:rsidRPr="00562F4D">
        <w:rPr>
          <w:rFonts w:ascii="Tahoma" w:hAnsi="Tahoma" w:cs="Tahoma"/>
        </w:rPr>
        <w:t>U. z 2022</w:t>
      </w:r>
      <w:r w:rsidR="006D06EC" w:rsidRPr="00562F4D">
        <w:rPr>
          <w:rFonts w:ascii="Tahoma" w:hAnsi="Tahoma" w:cs="Tahoma"/>
        </w:rPr>
        <w:t xml:space="preserve"> r.</w:t>
      </w:r>
      <w:r w:rsidR="004C37DE" w:rsidRPr="00562F4D">
        <w:rPr>
          <w:rFonts w:ascii="Tahoma" w:hAnsi="Tahoma" w:cs="Tahoma"/>
        </w:rPr>
        <w:t xml:space="preserve"> poz.</w:t>
      </w:r>
      <w:r w:rsidR="006D06EC" w:rsidRPr="00562F4D">
        <w:rPr>
          <w:rFonts w:ascii="Tahoma" w:hAnsi="Tahoma" w:cs="Tahoma"/>
        </w:rPr>
        <w:t xml:space="preserve"> </w:t>
      </w:r>
      <w:r w:rsidR="004C37DE" w:rsidRPr="00562F4D">
        <w:rPr>
          <w:rFonts w:ascii="Tahoma" w:hAnsi="Tahoma" w:cs="Tahoma"/>
        </w:rPr>
        <w:t>1277 i 2418 oraz z 2023</w:t>
      </w:r>
      <w:r w:rsidR="006D06EC" w:rsidRPr="00562F4D">
        <w:rPr>
          <w:rFonts w:ascii="Tahoma" w:hAnsi="Tahoma" w:cs="Tahoma"/>
        </w:rPr>
        <w:t xml:space="preserve"> r.</w:t>
      </w:r>
      <w:r w:rsidR="004C37DE" w:rsidRPr="00562F4D">
        <w:rPr>
          <w:rFonts w:ascii="Tahoma" w:hAnsi="Tahoma" w:cs="Tahoma"/>
        </w:rPr>
        <w:t xml:space="preserve"> poz. 497</w:t>
      </w:r>
      <w:r w:rsidR="00830F8C" w:rsidRPr="00562F4D">
        <w:rPr>
          <w:rFonts w:ascii="Tahoma" w:hAnsi="Tahoma" w:cs="Tahoma"/>
        </w:rPr>
        <w:t xml:space="preserve">) </w:t>
      </w:r>
      <w:r w:rsidRPr="00562F4D">
        <w:rPr>
          <w:rFonts w:ascii="Tahoma" w:hAnsi="Tahoma" w:cs="Tahoma"/>
        </w:rPr>
        <w:t xml:space="preserve">oraz </w:t>
      </w:r>
      <w:r w:rsidR="0076159F" w:rsidRPr="00562F4D">
        <w:rPr>
          <w:rFonts w:ascii="Tahoma" w:hAnsi="Tahoma" w:cs="Tahoma"/>
        </w:rPr>
        <w:t xml:space="preserve">na podstawie </w:t>
      </w:r>
      <w:r w:rsidR="006D06EC" w:rsidRPr="00562F4D">
        <w:rPr>
          <w:rFonts w:ascii="Tahoma" w:hAnsi="Tahoma" w:cs="Tahoma"/>
        </w:rPr>
        <w:t>U</w:t>
      </w:r>
      <w:r w:rsidR="0076159F" w:rsidRPr="00562F4D">
        <w:rPr>
          <w:rFonts w:ascii="Tahoma" w:hAnsi="Tahoma" w:cs="Tahoma"/>
        </w:rPr>
        <w:t xml:space="preserve">chwały </w:t>
      </w:r>
      <w:r w:rsidR="006D06EC" w:rsidRPr="00562F4D">
        <w:rPr>
          <w:rFonts w:ascii="Tahoma" w:hAnsi="Tahoma" w:cs="Tahoma"/>
        </w:rPr>
        <w:t>N</w:t>
      </w:r>
      <w:r w:rsidR="0076159F" w:rsidRPr="00562F4D">
        <w:rPr>
          <w:rFonts w:ascii="Tahoma" w:hAnsi="Tahoma" w:cs="Tahoma"/>
        </w:rPr>
        <w:t>r 63/2023 P</w:t>
      </w:r>
      <w:r w:rsidR="004C37DE" w:rsidRPr="00562F4D">
        <w:rPr>
          <w:rFonts w:ascii="Tahoma" w:hAnsi="Tahoma" w:cs="Tahoma"/>
        </w:rPr>
        <w:t xml:space="preserve">aństwowej Komisji </w:t>
      </w:r>
      <w:r w:rsidR="0076159F" w:rsidRPr="00562F4D">
        <w:rPr>
          <w:rFonts w:ascii="Tahoma" w:hAnsi="Tahoma" w:cs="Tahoma"/>
        </w:rPr>
        <w:t>W</w:t>
      </w:r>
      <w:r w:rsidR="004C37DE" w:rsidRPr="00562F4D">
        <w:rPr>
          <w:rFonts w:ascii="Tahoma" w:hAnsi="Tahoma" w:cs="Tahoma"/>
        </w:rPr>
        <w:t>yborczej</w:t>
      </w:r>
      <w:r w:rsidR="0076159F" w:rsidRPr="00562F4D">
        <w:rPr>
          <w:rFonts w:ascii="Tahoma" w:hAnsi="Tahoma" w:cs="Tahoma"/>
        </w:rPr>
        <w:t xml:space="preserve"> z dnia 17 sierpnia 2023 r. w sprawie warunków oraz sposobu pomocniczego wykorzystania techniki elektronicznej w wyborach do Sejmu Rzeczypospolitej Polskiej i do Senatu Rzeczypospolitej Polskiej zarządzonych na dzień 15 października 2023 r.</w:t>
      </w:r>
      <w:r w:rsidR="007D4795">
        <w:rPr>
          <w:rFonts w:ascii="Tahoma" w:hAnsi="Tahoma" w:cs="Tahoma"/>
        </w:rPr>
        <w:t xml:space="preserve"> oraz Pełnomocnictwa </w:t>
      </w:r>
      <w:r w:rsidR="002F6FDB">
        <w:rPr>
          <w:rFonts w:ascii="Tahoma" w:hAnsi="Tahoma" w:cs="Tahoma"/>
        </w:rPr>
        <w:t xml:space="preserve"> </w:t>
      </w:r>
      <w:r w:rsidR="007D4795">
        <w:rPr>
          <w:rFonts w:ascii="Tahoma" w:hAnsi="Tahoma" w:cs="Tahoma"/>
        </w:rPr>
        <w:br/>
        <w:t xml:space="preserve">Nr OR.0052.41.2023 Prezydenta Miasta Lubina z dnia 27.07.2023 r. </w:t>
      </w:r>
      <w:r w:rsidR="00ED0A44" w:rsidRPr="00562F4D">
        <w:rPr>
          <w:rFonts w:ascii="Tahoma" w:hAnsi="Tahoma" w:cs="Tahoma"/>
        </w:rPr>
        <w:t>postanawiam</w:t>
      </w:r>
      <w:r w:rsidR="002F6FDB">
        <w:rPr>
          <w:rFonts w:ascii="Tahoma" w:hAnsi="Tahoma" w:cs="Tahoma"/>
        </w:rPr>
        <w:t>,</w:t>
      </w:r>
      <w:r w:rsidRPr="00562F4D">
        <w:rPr>
          <w:rFonts w:ascii="Tahoma" w:hAnsi="Tahoma" w:cs="Tahoma"/>
        </w:rPr>
        <w:t xml:space="preserve"> co następuje:</w:t>
      </w:r>
    </w:p>
    <w:p w14:paraId="2F28F24D" w14:textId="0E2FA1B2" w:rsidR="00AA4739" w:rsidRPr="002F6FDB" w:rsidRDefault="00AA4739" w:rsidP="002F6FDB">
      <w:pPr>
        <w:spacing w:line="276" w:lineRule="auto"/>
        <w:jc w:val="center"/>
        <w:rPr>
          <w:rFonts w:ascii="Tahoma" w:hAnsi="Tahoma" w:cs="Tahoma"/>
          <w:b/>
        </w:rPr>
      </w:pPr>
      <w:r w:rsidRPr="002F6FDB">
        <w:rPr>
          <w:rFonts w:ascii="Tahoma" w:hAnsi="Tahoma" w:cs="Tahoma"/>
          <w:b/>
        </w:rPr>
        <w:t>§</w:t>
      </w:r>
      <w:r w:rsidR="002F6FDB" w:rsidRPr="002F6FDB">
        <w:rPr>
          <w:rFonts w:ascii="Tahoma" w:hAnsi="Tahoma" w:cs="Tahoma"/>
          <w:b/>
        </w:rPr>
        <w:t xml:space="preserve"> </w:t>
      </w:r>
      <w:r w:rsidRPr="002F6FDB">
        <w:rPr>
          <w:rFonts w:ascii="Tahoma" w:hAnsi="Tahoma" w:cs="Tahoma"/>
          <w:b/>
        </w:rPr>
        <w:t>1</w:t>
      </w:r>
    </w:p>
    <w:p w14:paraId="3AFB0996" w14:textId="7D8F13A4" w:rsidR="00AA4739" w:rsidRPr="00562F4D" w:rsidRDefault="00ED0A44" w:rsidP="002F6FD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Powołać n</w:t>
      </w:r>
      <w:r w:rsidR="00AA4739" w:rsidRPr="00562F4D">
        <w:rPr>
          <w:rFonts w:ascii="Tahoma" w:hAnsi="Tahoma" w:cs="Tahoma"/>
        </w:rPr>
        <w:t>a stanowisk</w:t>
      </w:r>
      <w:r w:rsidR="00A75D67" w:rsidRPr="00562F4D">
        <w:rPr>
          <w:rFonts w:ascii="Tahoma" w:hAnsi="Tahoma" w:cs="Tahoma"/>
        </w:rPr>
        <w:t>a</w:t>
      </w:r>
      <w:r w:rsidR="00AA4739" w:rsidRPr="00562F4D">
        <w:rPr>
          <w:rFonts w:ascii="Tahoma" w:hAnsi="Tahoma" w:cs="Tahoma"/>
        </w:rPr>
        <w:t xml:space="preserve"> </w:t>
      </w:r>
      <w:r w:rsidRPr="00562F4D">
        <w:rPr>
          <w:rFonts w:ascii="Tahoma" w:hAnsi="Tahoma" w:cs="Tahoma"/>
        </w:rPr>
        <w:t>operatora</w:t>
      </w:r>
      <w:r w:rsidR="00AA4739" w:rsidRPr="00562F4D">
        <w:rPr>
          <w:rFonts w:ascii="Tahoma" w:hAnsi="Tahoma" w:cs="Tahoma"/>
        </w:rPr>
        <w:t xml:space="preserve"> informatycznej obsługi obwodowych komisji wyborczych </w:t>
      </w:r>
      <w:r w:rsidR="009C666F">
        <w:rPr>
          <w:rFonts w:ascii="Tahoma" w:hAnsi="Tahoma" w:cs="Tahoma"/>
        </w:rPr>
        <w:br/>
      </w:r>
      <w:r w:rsidR="00AA4739" w:rsidRPr="00562F4D">
        <w:rPr>
          <w:rFonts w:ascii="Tahoma" w:hAnsi="Tahoma" w:cs="Tahoma"/>
        </w:rPr>
        <w:t>na terenie miasta Lubina</w:t>
      </w:r>
      <w:r w:rsidRPr="00562F4D">
        <w:rPr>
          <w:rFonts w:ascii="Tahoma" w:hAnsi="Tahoma" w:cs="Tahoma"/>
        </w:rPr>
        <w:t>, do przeprowadzenia wyborów</w:t>
      </w:r>
      <w:r w:rsidR="00AA4739" w:rsidRPr="00562F4D">
        <w:rPr>
          <w:rFonts w:ascii="Tahoma" w:hAnsi="Tahoma" w:cs="Tahoma"/>
        </w:rPr>
        <w:t xml:space="preserve"> </w:t>
      </w:r>
      <w:r w:rsidRPr="00562F4D">
        <w:rPr>
          <w:rFonts w:ascii="Tahoma" w:hAnsi="Tahoma" w:cs="Tahoma"/>
        </w:rPr>
        <w:t xml:space="preserve">do Sejmu Rzeczypospolitej Polskiej </w:t>
      </w:r>
      <w:r w:rsidR="009C666F">
        <w:rPr>
          <w:rFonts w:ascii="Tahoma" w:hAnsi="Tahoma" w:cs="Tahoma"/>
        </w:rPr>
        <w:br/>
      </w:r>
      <w:r w:rsidRPr="00562F4D">
        <w:rPr>
          <w:rFonts w:ascii="Tahoma" w:hAnsi="Tahoma" w:cs="Tahoma"/>
        </w:rPr>
        <w:t xml:space="preserve">i do Senatu Rzeczypospolitej Polskiej, niżej wymienione </w:t>
      </w:r>
      <w:r w:rsidR="00AA4739" w:rsidRPr="00562F4D">
        <w:rPr>
          <w:rFonts w:ascii="Tahoma" w:hAnsi="Tahoma" w:cs="Tahoma"/>
        </w:rPr>
        <w:t>osoby:</w:t>
      </w:r>
    </w:p>
    <w:tbl>
      <w:tblPr>
        <w:tblW w:w="9214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670"/>
        <w:gridCol w:w="3119"/>
      </w:tblGrid>
      <w:tr w:rsidR="00ED0A44" w:rsidRPr="00562F4D" w14:paraId="6EF052FE" w14:textId="77777777" w:rsidTr="009C666F">
        <w:trPr>
          <w:trHeight w:val="804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0A5F36" w14:textId="6B1F2959" w:rsidR="00ED0A44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color w:val="000000"/>
                <w:lang w:eastAsia="pl-PL"/>
              </w:rPr>
            </w:pPr>
            <w:r w:rsidRPr="00562F4D">
              <w:rPr>
                <w:rFonts w:ascii="Tahoma" w:eastAsia="Times New Roman" w:hAnsi="Tahoma" w:cs="Tahoma"/>
                <w:b/>
                <w:color w:val="000000"/>
                <w:lang w:eastAsia="pl-PL"/>
              </w:rPr>
              <w:t>Numer obwodowej komisji wyborczej wraz z siedzibą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F364A6" w14:textId="2232E16F" w:rsidR="00ED0A44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color w:val="000000"/>
                <w:lang w:eastAsia="pl-PL"/>
              </w:rPr>
            </w:pPr>
            <w:r w:rsidRPr="00562F4D">
              <w:rPr>
                <w:rFonts w:ascii="Tahoma" w:eastAsia="Times New Roman" w:hAnsi="Tahoma" w:cs="Tahoma"/>
                <w:b/>
                <w:color w:val="000000"/>
                <w:lang w:eastAsia="pl-PL"/>
              </w:rPr>
              <w:t>Imię i nazwisko operatora</w:t>
            </w:r>
          </w:p>
        </w:tc>
      </w:tr>
      <w:tr w:rsidR="00F95675" w:rsidRPr="00562F4D" w14:paraId="2268C4A5" w14:textId="77777777" w:rsidTr="009C666F">
        <w:trPr>
          <w:trHeight w:val="26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CBD42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BB72E" w14:textId="744C25D6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9 z Oddziałami Integracyjnymi</w:t>
            </w:r>
          </w:p>
          <w:p w14:paraId="7ACF0ACB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Szkolna 23,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F897" w14:textId="0E1424EF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Magdalena Badalewska</w:t>
            </w:r>
          </w:p>
        </w:tc>
      </w:tr>
      <w:tr w:rsidR="00F95675" w:rsidRPr="00562F4D" w14:paraId="549B416E" w14:textId="77777777" w:rsidTr="009C666F">
        <w:trPr>
          <w:trHeight w:val="55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CC336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BD38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5</w:t>
            </w:r>
          </w:p>
          <w:p w14:paraId="5C6A462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Jana Kilińskiego 12,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18F78" w14:textId="283AD0A4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Robert Kowalczuk</w:t>
            </w:r>
          </w:p>
        </w:tc>
      </w:tr>
      <w:tr w:rsidR="00F95675" w:rsidRPr="00562F4D" w14:paraId="09671196" w14:textId="77777777" w:rsidTr="009C666F">
        <w:trPr>
          <w:trHeight w:val="4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9F45F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0D16D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Salezjańska Szkoła Podstawowa </w:t>
            </w:r>
          </w:p>
          <w:p w14:paraId="0BE8B5DE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Szkolna 25,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5ADCF" w14:textId="242B241C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Piotr Wawrzynowicz</w:t>
            </w:r>
          </w:p>
        </w:tc>
      </w:tr>
      <w:tr w:rsidR="00F95675" w:rsidRPr="00562F4D" w14:paraId="7E038A97" w14:textId="77777777" w:rsidTr="009C666F">
        <w:trPr>
          <w:trHeight w:val="42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A6A8D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92DD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Salezjańska Szkoła Podstawowa</w:t>
            </w:r>
          </w:p>
          <w:p w14:paraId="502BEC9E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Szkolna 25,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157EB" w14:textId="73A22C01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Marta Adrysiak</w:t>
            </w:r>
          </w:p>
        </w:tc>
      </w:tr>
      <w:tr w:rsidR="00F95675" w:rsidRPr="00562F4D" w14:paraId="4D9FD4AC" w14:textId="77777777" w:rsidTr="009C666F">
        <w:trPr>
          <w:trHeight w:val="39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8ABC1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F057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2</w:t>
            </w:r>
          </w:p>
          <w:p w14:paraId="32C453D5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Stanisława Staszica 2,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0F330" w14:textId="7DE67205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Paulina Paszkowiak</w:t>
            </w:r>
          </w:p>
        </w:tc>
      </w:tr>
      <w:tr w:rsidR="00F95675" w:rsidRPr="00562F4D" w14:paraId="5FA4343B" w14:textId="77777777" w:rsidTr="009C666F">
        <w:trPr>
          <w:trHeight w:val="42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EBB8E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EDBB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Żłobek nr 2</w:t>
            </w:r>
          </w:p>
          <w:p w14:paraId="3FC96814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Cedyńska 13,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AA7DA" w14:textId="177B57F0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Anna Ziętek</w:t>
            </w:r>
          </w:p>
        </w:tc>
      </w:tr>
      <w:tr w:rsidR="00F95675" w:rsidRPr="00562F4D" w14:paraId="2BC5E9B9" w14:textId="77777777" w:rsidTr="009C666F">
        <w:trPr>
          <w:trHeight w:val="41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4AB61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69F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3</w:t>
            </w:r>
          </w:p>
          <w:p w14:paraId="27B541C9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Jana Kilińskiego 35,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984B3" w14:textId="0F5D0798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Ewa Bieleń</w:t>
            </w:r>
          </w:p>
        </w:tc>
      </w:tr>
      <w:tr w:rsidR="00F95675" w:rsidRPr="00562F4D" w14:paraId="6DCCE526" w14:textId="77777777" w:rsidTr="009C666F">
        <w:trPr>
          <w:trHeight w:val="42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42A55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8EDB2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4</w:t>
            </w:r>
          </w:p>
          <w:p w14:paraId="75825EB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Tadeusza Kościuszki 10,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8EFF8" w14:textId="6C5A9F2F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Wiktoria Romaniec</w:t>
            </w:r>
          </w:p>
        </w:tc>
      </w:tr>
      <w:tr w:rsidR="00F95675" w:rsidRPr="00562F4D" w14:paraId="05384AAA" w14:textId="77777777" w:rsidTr="009C666F">
        <w:trPr>
          <w:trHeight w:val="41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FDD76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FDF0C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II Liceum Ogólnokształcące </w:t>
            </w:r>
          </w:p>
          <w:p w14:paraId="76E37586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Aleja Niepodległości 31,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0803B" w14:textId="091F04F2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Adam Dragan</w:t>
            </w:r>
          </w:p>
        </w:tc>
      </w:tr>
      <w:tr w:rsidR="00F95675" w:rsidRPr="00562F4D" w14:paraId="2EF69A13" w14:textId="77777777" w:rsidTr="009C666F">
        <w:trPr>
          <w:trHeight w:val="26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50258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A9CA" w14:textId="110E7FDE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1 z Oddziałami Integracyjnymi</w:t>
            </w:r>
          </w:p>
          <w:p w14:paraId="3B2B84F9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Marii Skłodowskiej-Curie 4, 59-300 Lubin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90F17" w14:textId="5EB94B0A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Iwona Durbacz</w:t>
            </w:r>
          </w:p>
          <w:p w14:paraId="7DE49588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</w:p>
        </w:tc>
      </w:tr>
    </w:tbl>
    <w:p w14:paraId="1E05B7FB" w14:textId="77777777" w:rsidR="006D06EC" w:rsidRPr="00562F4D" w:rsidRDefault="006D06EC" w:rsidP="002F6FDB">
      <w:pPr>
        <w:spacing w:line="276" w:lineRule="auto"/>
        <w:rPr>
          <w:rFonts w:ascii="Tahoma" w:hAnsi="Tahoma" w:cs="Tahoma"/>
        </w:rPr>
      </w:pPr>
      <w:r w:rsidRPr="00562F4D">
        <w:rPr>
          <w:rFonts w:ascii="Tahoma" w:hAnsi="Tahoma" w:cs="Tahoma"/>
        </w:rPr>
        <w:br w:type="page"/>
      </w:r>
    </w:p>
    <w:tbl>
      <w:tblPr>
        <w:tblW w:w="9214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812"/>
        <w:gridCol w:w="2977"/>
      </w:tblGrid>
      <w:tr w:rsidR="00F95675" w:rsidRPr="00562F4D" w14:paraId="6BBAA19B" w14:textId="77777777" w:rsidTr="009C666F">
        <w:trPr>
          <w:trHeight w:val="42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19694" w14:textId="5FE98E52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lastRenderedPageBreak/>
              <w:t>11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9724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I Liceum Ogólnokształcące</w:t>
            </w:r>
          </w:p>
          <w:p w14:paraId="3BACACFD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Mikołaja Kopernika 7,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3F13" w14:textId="57F537AB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Dorota Więcław</w:t>
            </w:r>
          </w:p>
        </w:tc>
      </w:tr>
      <w:tr w:rsidR="00F95675" w:rsidRPr="00562F4D" w14:paraId="20C55F6D" w14:textId="77777777" w:rsidTr="009C666F">
        <w:trPr>
          <w:trHeight w:val="4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6A886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083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I Liceum Ogólnokształcące</w:t>
            </w:r>
          </w:p>
          <w:p w14:paraId="0E60CA5F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Mikołaja Kopernika 7,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04DF1" w14:textId="3D36D3A1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Elżbieta Herda</w:t>
            </w:r>
          </w:p>
        </w:tc>
      </w:tr>
      <w:tr w:rsidR="00F95675" w:rsidRPr="00562F4D" w14:paraId="3076738B" w14:textId="77777777" w:rsidTr="009C666F">
        <w:trPr>
          <w:trHeight w:val="41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A9297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9B5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6</w:t>
            </w:r>
          </w:p>
          <w:p w14:paraId="14C9119D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Łużycka 6, 59-300 Lubin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58051" w14:textId="441BE186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Magdalena Rajczewska</w:t>
            </w:r>
          </w:p>
        </w:tc>
      </w:tr>
      <w:tr w:rsidR="00F95675" w:rsidRPr="00562F4D" w14:paraId="68A0E0A2" w14:textId="77777777" w:rsidTr="009C666F">
        <w:trPr>
          <w:trHeight w:val="26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B57BD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1C900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7 Szkoła Sportowa</w:t>
            </w:r>
          </w:p>
          <w:p w14:paraId="6923F62F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Sybiraków 11, 59-300 Lubin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86528" w14:textId="4104D66F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Katarzyna Długosz</w:t>
            </w:r>
          </w:p>
        </w:tc>
      </w:tr>
      <w:tr w:rsidR="00F95675" w:rsidRPr="00562F4D" w14:paraId="2BEFF633" w14:textId="77777777" w:rsidTr="009C666F">
        <w:trPr>
          <w:trHeight w:val="41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686D5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F8D5F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12</w:t>
            </w:r>
          </w:p>
          <w:p w14:paraId="513CB7AF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Jastrzębia 2,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F9276" w14:textId="131AF9BC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Marta Rycerz-Obara</w:t>
            </w:r>
          </w:p>
        </w:tc>
      </w:tr>
      <w:tr w:rsidR="00F95675" w:rsidRPr="00562F4D" w14:paraId="3D0A39DE" w14:textId="77777777" w:rsidTr="009C666F">
        <w:trPr>
          <w:trHeight w:val="41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4BE9F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16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A72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12</w:t>
            </w:r>
          </w:p>
          <w:p w14:paraId="7D5098EF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Jastrzębia 2,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80C07" w14:textId="04C5269E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Monika Horańska</w:t>
            </w:r>
          </w:p>
        </w:tc>
      </w:tr>
      <w:tr w:rsidR="00F95675" w:rsidRPr="00562F4D" w14:paraId="19A8BDE9" w14:textId="77777777" w:rsidTr="009C666F">
        <w:trPr>
          <w:trHeight w:val="4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AD2BD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17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37560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9</w:t>
            </w:r>
          </w:p>
          <w:p w14:paraId="5438E30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Legnicka 1,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9D910" w14:textId="2C15F560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  </w:t>
            </w:r>
            <w:r w:rsidR="00ED0A44"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Pr="00562F4D">
              <w:rPr>
                <w:rFonts w:ascii="Tahoma" w:eastAsia="Times New Roman" w:hAnsi="Tahoma" w:cs="Tahoma"/>
                <w:lang w:eastAsia="pl-PL"/>
              </w:rPr>
              <w:t>Lucyna Kamińska</w:t>
            </w:r>
          </w:p>
        </w:tc>
      </w:tr>
      <w:tr w:rsidR="00F95675" w:rsidRPr="00562F4D" w14:paraId="21926553" w14:textId="77777777" w:rsidTr="009C666F">
        <w:trPr>
          <w:trHeight w:val="40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A586D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18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F440F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9</w:t>
            </w:r>
          </w:p>
          <w:p w14:paraId="49DD15E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Legnicka 1,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E9823" w14:textId="65ACF722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Lidia Lasz</w:t>
            </w:r>
          </w:p>
        </w:tc>
      </w:tr>
      <w:tr w:rsidR="00F95675" w:rsidRPr="00562F4D" w14:paraId="3060CA8B" w14:textId="77777777" w:rsidTr="009C666F">
        <w:trPr>
          <w:trHeight w:val="2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5E02C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19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5A23E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10</w:t>
            </w:r>
          </w:p>
          <w:p w14:paraId="021E0F73" w14:textId="77726A5F" w:rsidR="00F95675" w:rsidRPr="00562F4D" w:rsidRDefault="00F95675" w:rsidP="009C666F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Prymasa</w:t>
            </w:r>
            <w:r w:rsidR="009C666F">
              <w:rPr>
                <w:rFonts w:ascii="Tahoma" w:eastAsia="Times New Roman" w:hAnsi="Tahoma" w:cs="Tahoma"/>
                <w:lang w:eastAsia="pl-PL"/>
              </w:rPr>
              <w:t xml:space="preserve"> Polski Stefana Wyszyńskiego 3, </w:t>
            </w:r>
            <w:r w:rsidRPr="00562F4D">
              <w:rPr>
                <w:rFonts w:ascii="Tahoma" w:eastAsia="Times New Roman" w:hAnsi="Tahoma" w:cs="Tahoma"/>
                <w:lang w:eastAsia="pl-PL"/>
              </w:rPr>
              <w:t>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36A0B" w14:textId="67B207A8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Remigiusz Mamrosz</w:t>
            </w:r>
          </w:p>
        </w:tc>
      </w:tr>
      <w:tr w:rsidR="00F95675" w:rsidRPr="00562F4D" w14:paraId="46FE5740" w14:textId="77777777" w:rsidTr="009C666F">
        <w:trPr>
          <w:trHeight w:val="43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6FC42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279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12</w:t>
            </w:r>
          </w:p>
          <w:p w14:paraId="2351C6F1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Szpakowa 2,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C805" w14:textId="475F6A3A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Piotr Krzeszowski</w:t>
            </w:r>
          </w:p>
        </w:tc>
      </w:tr>
      <w:tr w:rsidR="00F95675" w:rsidRPr="00562F4D" w14:paraId="296AE5E9" w14:textId="77777777" w:rsidTr="009C666F">
        <w:trPr>
          <w:trHeight w:val="42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60712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A08B1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15</w:t>
            </w:r>
          </w:p>
          <w:p w14:paraId="7D997276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Orla 75,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10D5" w14:textId="254A94AC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Calibri" w:hAnsi="Tahoma" w:cs="Tahoma"/>
              </w:rPr>
              <w:t xml:space="preserve">Pani </w:t>
            </w:r>
            <w:r w:rsidR="00F95675" w:rsidRPr="00562F4D">
              <w:rPr>
                <w:rFonts w:ascii="Tahoma" w:eastAsia="Calibri" w:hAnsi="Tahoma" w:cs="Tahoma"/>
              </w:rPr>
              <w:t>Marzena Boguń</w:t>
            </w:r>
          </w:p>
        </w:tc>
      </w:tr>
      <w:tr w:rsidR="00F95675" w:rsidRPr="00562F4D" w14:paraId="195A7B8B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2D39F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222C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Żłobek nr 3</w:t>
            </w:r>
          </w:p>
          <w:p w14:paraId="117B4B60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Orla 47a,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5A25" w14:textId="24371D55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Renata Sanchez-Odio</w:t>
            </w:r>
          </w:p>
        </w:tc>
      </w:tr>
      <w:tr w:rsidR="00F95675" w:rsidRPr="00562F4D" w14:paraId="6C42F317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D9524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537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Zespół Szkół nr 2</w:t>
            </w:r>
          </w:p>
          <w:p w14:paraId="56F3B189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Szpakowa 1,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B187" w14:textId="5B7E770F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Krzysztof Słabicki</w:t>
            </w:r>
          </w:p>
        </w:tc>
      </w:tr>
      <w:tr w:rsidR="00F95675" w:rsidRPr="00562F4D" w14:paraId="2235EA22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4BC8E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6F87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Zespół Szkół nr 2</w:t>
            </w:r>
          </w:p>
          <w:p w14:paraId="7B7C8564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Szpakowa 1,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4C7B" w14:textId="783D5D9D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Edyta Preobrażeńska</w:t>
            </w:r>
          </w:p>
        </w:tc>
      </w:tr>
      <w:tr w:rsidR="00F95675" w:rsidRPr="00562F4D" w14:paraId="4E4A5426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3E62F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245A8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14</w:t>
            </w:r>
          </w:p>
          <w:p w14:paraId="438BB2A4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Sokola 44,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0FB3" w14:textId="59EA8B1C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Beata Wasilewska</w:t>
            </w:r>
          </w:p>
        </w:tc>
      </w:tr>
      <w:tr w:rsidR="00F95675" w:rsidRPr="00562F4D" w14:paraId="46346722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B03F5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92C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14</w:t>
            </w:r>
          </w:p>
          <w:p w14:paraId="7F9B9230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Sokola 44,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39D8" w14:textId="01366BEF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Krzysztof Wasilewski</w:t>
            </w:r>
          </w:p>
        </w:tc>
      </w:tr>
      <w:tr w:rsidR="00F95675" w:rsidRPr="00562F4D" w14:paraId="33A96E03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56AD3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62D73" w14:textId="47A91696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oddziały zamiejscowe Przedszkola Miejskiego nr 14</w:t>
            </w:r>
          </w:p>
          <w:p w14:paraId="6B9A5A75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Sowia 7,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37DD" w14:textId="5B3B3251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Marek Szeszko</w:t>
            </w:r>
          </w:p>
        </w:tc>
      </w:tr>
      <w:tr w:rsidR="00F95675" w:rsidRPr="00562F4D" w14:paraId="1D3302CA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E4B53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237F" w14:textId="19B4C9A9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oddziały zamiejscowe Przedszkola Miejskiego nr 14</w:t>
            </w:r>
          </w:p>
          <w:p w14:paraId="5BAB90F5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Sowia 7,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EE54" w14:textId="4FA5C9E9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Małgorzata Jeremiejko</w:t>
            </w:r>
          </w:p>
        </w:tc>
      </w:tr>
      <w:tr w:rsidR="00F95675" w:rsidRPr="00562F4D" w14:paraId="7E9AF3D0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EC464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29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3206" w14:textId="3708A854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Szkoła Podstawowa Krzeczyn Wielki, ul. Brylantowa 29, </w:t>
            </w:r>
          </w:p>
          <w:p w14:paraId="7DF7E96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59-311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9486" w14:textId="6FB0456B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Marcin Rzepka</w:t>
            </w:r>
          </w:p>
        </w:tc>
      </w:tr>
      <w:tr w:rsidR="00F95675" w:rsidRPr="00562F4D" w14:paraId="1FF24C58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8789D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801C" w14:textId="622E7BF3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nr 10 z Oddziałami Integracyjnymi</w:t>
            </w:r>
          </w:p>
          <w:p w14:paraId="2693732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II Brygady Legionów 21,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4CBB4" w14:textId="7C823BF9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Małgorzata Przygońska</w:t>
            </w:r>
          </w:p>
        </w:tc>
      </w:tr>
      <w:tr w:rsidR="00F95675" w:rsidRPr="00562F4D" w14:paraId="47219272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79AA5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7B2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8</w:t>
            </w:r>
          </w:p>
          <w:p w14:paraId="24EF826F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Parkowa 2,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9BB7" w14:textId="12630E68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Katarzyna Krzepisz</w:t>
            </w:r>
          </w:p>
        </w:tc>
      </w:tr>
      <w:tr w:rsidR="00F95675" w:rsidRPr="00562F4D" w14:paraId="09AC020D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C02D7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F3B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8</w:t>
            </w:r>
          </w:p>
          <w:p w14:paraId="7994BBA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Parkowa 2,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56A5" w14:textId="455DB1F0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Edyta Hajduk</w:t>
            </w:r>
          </w:p>
        </w:tc>
      </w:tr>
      <w:tr w:rsidR="00F95675" w:rsidRPr="00562F4D" w14:paraId="3A5447E9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755DC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lastRenderedPageBreak/>
              <w:t>33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A80C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budynek po byłym Pałacu Ślubów</w:t>
            </w:r>
          </w:p>
          <w:p w14:paraId="426FB89D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Marii Skłodowskiej-Curie 6,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446A" w14:textId="046673EE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Jagoda Opalińska</w:t>
            </w:r>
          </w:p>
        </w:tc>
      </w:tr>
      <w:tr w:rsidR="00F95675" w:rsidRPr="00562F4D" w14:paraId="57BA1B43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79733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6C67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8</w:t>
            </w:r>
          </w:p>
          <w:p w14:paraId="2CE42DE9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Parkowa 2,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FDF0" w14:textId="6FD15B29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Michał Witkowski</w:t>
            </w:r>
          </w:p>
        </w:tc>
      </w:tr>
      <w:tr w:rsidR="00F95675" w:rsidRPr="00562F4D" w14:paraId="6D926241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46044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DB08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7</w:t>
            </w:r>
          </w:p>
          <w:p w14:paraId="69AFB3B7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Osiedlowa 7A,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6E37" w14:textId="78BABADD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Ewelina Ledwoń- Jędryka</w:t>
            </w:r>
          </w:p>
        </w:tc>
      </w:tr>
      <w:tr w:rsidR="00F95675" w:rsidRPr="00562F4D" w14:paraId="7C211737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05738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BFB6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7</w:t>
            </w:r>
          </w:p>
          <w:p w14:paraId="4F0122F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Osiedlowa 7A,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6ACA6" w14:textId="1FB31329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Joanna Drozdowska</w:t>
            </w:r>
          </w:p>
        </w:tc>
      </w:tr>
      <w:tr w:rsidR="00F95675" w:rsidRPr="00562F4D" w14:paraId="4F82D35E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48986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ACED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1</w:t>
            </w:r>
          </w:p>
          <w:p w14:paraId="1D6D4AEC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Bolesława Krupińskiego 17,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135C" w14:textId="5B86DF92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Anita Kossyn</w:t>
            </w:r>
          </w:p>
        </w:tc>
      </w:tr>
      <w:tr w:rsidR="00F95675" w:rsidRPr="00562F4D" w14:paraId="0107CE00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392A4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8115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1</w:t>
            </w:r>
          </w:p>
          <w:p w14:paraId="4021AAC8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Bolesława Krupińskiego 17,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192D8" w14:textId="596AD22A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Urszula Dziaduch</w:t>
            </w:r>
          </w:p>
        </w:tc>
      </w:tr>
      <w:tr w:rsidR="00F95675" w:rsidRPr="00562F4D" w14:paraId="4CDB6E34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6759F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39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FE23" w14:textId="3D715D0D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3 z Oddziałami Integracyjnymi</w:t>
            </w:r>
          </w:p>
          <w:p w14:paraId="422D7166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Gwarków 93,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2ED8" w14:textId="4DFBABA7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Natalia Trochanowska</w:t>
            </w:r>
          </w:p>
        </w:tc>
      </w:tr>
      <w:tr w:rsidR="00F95675" w:rsidRPr="00562F4D" w14:paraId="2F6C9132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FB050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D3936" w14:textId="410B8B96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3 z Oddziałami Integracyjnymi</w:t>
            </w:r>
          </w:p>
          <w:p w14:paraId="06A893B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Gwarków 93,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0883" w14:textId="61424045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Daniel Trochanowski</w:t>
            </w:r>
          </w:p>
        </w:tc>
      </w:tr>
      <w:tr w:rsidR="00F95675" w:rsidRPr="00562F4D" w14:paraId="5E23B44A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AF4F7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A4B7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budynek po byłym Gimnazjum nr 4</w:t>
            </w:r>
          </w:p>
          <w:p w14:paraId="1B55113B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Marii Konopnickiej 5,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C28D" w14:textId="44B39F61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Sławomir Banasiak</w:t>
            </w:r>
          </w:p>
        </w:tc>
      </w:tr>
      <w:tr w:rsidR="00F95675" w:rsidRPr="00562F4D" w14:paraId="2AD8A4B3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857F2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2A952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budynek po byłym Gimnazjum nr 4</w:t>
            </w:r>
          </w:p>
          <w:p w14:paraId="6C93E3EE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Marii Konopnickiej 5,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159B" w14:textId="3892841C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Piotr Banasiak</w:t>
            </w:r>
          </w:p>
        </w:tc>
      </w:tr>
      <w:tr w:rsidR="00F95675" w:rsidRPr="00562F4D" w14:paraId="681F7F86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32298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30A91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5</w:t>
            </w:r>
          </w:p>
          <w:p w14:paraId="30665E05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Elizy Orzeszkowej 11,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B4DD" w14:textId="4E1AE247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Ryszard Matyniak</w:t>
            </w:r>
          </w:p>
        </w:tc>
      </w:tr>
      <w:tr w:rsidR="00F95675" w:rsidRPr="00562F4D" w14:paraId="62817176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C1CB0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39B9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Przedszkole Miejskie nr 5</w:t>
            </w:r>
          </w:p>
          <w:p w14:paraId="65032968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Elizy Orzeszkowej 11,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87943" w14:textId="2F51F9EA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Aleksander Kopczyński</w:t>
            </w:r>
          </w:p>
        </w:tc>
      </w:tr>
      <w:tr w:rsidR="00F95675" w:rsidRPr="00562F4D" w14:paraId="08BE863A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A9735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8FD7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14</w:t>
            </w:r>
          </w:p>
          <w:p w14:paraId="43DCD431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Cypriana Kamila Norwida 10,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52DDA" w14:textId="19A05EE6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Joanna Czapska</w:t>
            </w:r>
          </w:p>
        </w:tc>
      </w:tr>
      <w:tr w:rsidR="00F95675" w:rsidRPr="00562F4D" w14:paraId="0CB2ABB1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01C24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445FB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Szkoła Podstawowa nr 14</w:t>
            </w:r>
          </w:p>
          <w:p w14:paraId="3527124A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Cypriana Kamila Norwida 10,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763A" w14:textId="74EDD817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Monika Ilnicka</w:t>
            </w:r>
          </w:p>
        </w:tc>
      </w:tr>
      <w:tr w:rsidR="00F95675" w:rsidRPr="00562F4D" w14:paraId="7B48C616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846C1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F4303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Spółdzielnia Mieszkaniowa MAŁOMICE I</w:t>
            </w:r>
          </w:p>
          <w:p w14:paraId="5FC49F79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Małomicka 48F,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D820" w14:textId="67DB571F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Kamil Denis</w:t>
            </w:r>
          </w:p>
        </w:tc>
      </w:tr>
      <w:tr w:rsidR="00F95675" w:rsidRPr="00562F4D" w14:paraId="2D3CD8FF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43A1F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6821E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Miedziowe Centrum Zdrowia S. A. budynek szpitala D – 40</w:t>
            </w:r>
          </w:p>
          <w:p w14:paraId="780A7DFB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Marii Skłodowskiej-Curie 54,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F228" w14:textId="23CC806A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Łukasz Glebowicz</w:t>
            </w:r>
          </w:p>
        </w:tc>
      </w:tr>
      <w:tr w:rsidR="00F95675" w:rsidRPr="00562F4D" w14:paraId="0B487875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D86AE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49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48519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Cuprum-Med Spółka z o. o.</w:t>
            </w:r>
          </w:p>
          <w:p w14:paraId="2A06B11E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Marii Skłodowskiej-Curie 70,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59F71" w14:textId="0905108F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Magdalena Kubiak</w:t>
            </w:r>
          </w:p>
        </w:tc>
      </w:tr>
      <w:tr w:rsidR="00F95675" w:rsidRPr="00562F4D" w14:paraId="030AC339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1CF42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50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90981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Regionalne Centrum Zdrowia Spółka z o. o.</w:t>
            </w:r>
          </w:p>
          <w:p w14:paraId="5E6888C0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Gen. Józefa Bema 5 - 6,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7ACE" w14:textId="77777777" w:rsidR="009C666F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Pani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 xml:space="preserve">Dagmara </w:t>
            </w:r>
          </w:p>
          <w:p w14:paraId="6B531154" w14:textId="50F5FEB0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Pawlewska-Osowska</w:t>
            </w:r>
          </w:p>
        </w:tc>
      </w:tr>
      <w:tr w:rsidR="00F95675" w:rsidRPr="00562F4D" w14:paraId="297C8DA6" w14:textId="77777777" w:rsidTr="009C666F">
        <w:trPr>
          <w:trHeight w:val="4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13FC" w14:textId="77777777" w:rsidR="00F95675" w:rsidRPr="00562F4D" w:rsidRDefault="00F95675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B7FD1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Dom Pomocy Społecznej „Ostoja”</w:t>
            </w:r>
          </w:p>
          <w:p w14:paraId="69D4D292" w14:textId="77777777" w:rsidR="00F95675" w:rsidRPr="00562F4D" w:rsidRDefault="00F95675" w:rsidP="002F6FDB">
            <w:pPr>
              <w:spacing w:after="0" w:line="276" w:lineRule="auto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>ul. Jerzego Kukuczki 39, 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099A" w14:textId="1B383C25" w:rsidR="00F95675" w:rsidRPr="00562F4D" w:rsidRDefault="00ED0A44" w:rsidP="002F6FDB">
            <w:pPr>
              <w:spacing w:after="0" w:line="276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  <w:r w:rsidRPr="00562F4D">
              <w:rPr>
                <w:rFonts w:ascii="Tahoma" w:eastAsia="Times New Roman" w:hAnsi="Tahoma" w:cs="Tahoma"/>
                <w:lang w:eastAsia="pl-PL"/>
              </w:rPr>
              <w:t xml:space="preserve">Pan </w:t>
            </w:r>
            <w:r w:rsidR="00F95675" w:rsidRPr="00562F4D">
              <w:rPr>
                <w:rFonts w:ascii="Tahoma" w:eastAsia="Times New Roman" w:hAnsi="Tahoma" w:cs="Tahoma"/>
                <w:lang w:eastAsia="pl-PL"/>
              </w:rPr>
              <w:t>Bartosz Słuszniak</w:t>
            </w:r>
          </w:p>
        </w:tc>
      </w:tr>
    </w:tbl>
    <w:p w14:paraId="1CA48DE7" w14:textId="77777777" w:rsidR="00F95675" w:rsidRPr="00562F4D" w:rsidRDefault="00F95675" w:rsidP="002F6FDB">
      <w:pPr>
        <w:spacing w:line="276" w:lineRule="auto"/>
        <w:jc w:val="center"/>
        <w:rPr>
          <w:rFonts w:ascii="Tahoma" w:hAnsi="Tahoma" w:cs="Tahoma"/>
        </w:rPr>
      </w:pPr>
    </w:p>
    <w:p w14:paraId="215E9810" w14:textId="545AE95A" w:rsidR="00F95675" w:rsidRPr="002F6FDB" w:rsidRDefault="00F95675" w:rsidP="002F6FDB">
      <w:pPr>
        <w:spacing w:line="276" w:lineRule="auto"/>
        <w:jc w:val="center"/>
        <w:rPr>
          <w:rFonts w:ascii="Tahoma" w:hAnsi="Tahoma" w:cs="Tahoma"/>
          <w:b/>
        </w:rPr>
      </w:pPr>
      <w:bookmarkStart w:id="0" w:name="_Hlk145445880"/>
      <w:r w:rsidRPr="002F6FDB">
        <w:rPr>
          <w:rFonts w:ascii="Tahoma" w:hAnsi="Tahoma" w:cs="Tahoma"/>
          <w:b/>
        </w:rPr>
        <w:t>§</w:t>
      </w:r>
      <w:r w:rsidR="002F6FDB" w:rsidRPr="002F6FDB">
        <w:rPr>
          <w:rFonts w:ascii="Tahoma" w:hAnsi="Tahoma" w:cs="Tahoma"/>
          <w:b/>
        </w:rPr>
        <w:t xml:space="preserve"> </w:t>
      </w:r>
      <w:r w:rsidRPr="002F6FDB">
        <w:rPr>
          <w:rFonts w:ascii="Tahoma" w:hAnsi="Tahoma" w:cs="Tahoma"/>
          <w:b/>
        </w:rPr>
        <w:t>2</w:t>
      </w:r>
    </w:p>
    <w:bookmarkEnd w:id="0"/>
    <w:p w14:paraId="528B8B0D" w14:textId="0F212E52" w:rsidR="00ED0A44" w:rsidRPr="00562F4D" w:rsidRDefault="00ED0A44" w:rsidP="002F6FDB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Funkcja operatora informatycznej obsługi obwodowej komisji wyborczej pełniona będzie</w:t>
      </w:r>
      <w:r w:rsidR="002F6FDB">
        <w:rPr>
          <w:rFonts w:ascii="Tahoma" w:hAnsi="Tahoma" w:cs="Tahoma"/>
        </w:rPr>
        <w:br/>
      </w:r>
      <w:r w:rsidRPr="00562F4D">
        <w:rPr>
          <w:rFonts w:ascii="Tahoma" w:hAnsi="Tahoma" w:cs="Tahoma"/>
        </w:rPr>
        <w:t>do czasu zakończenia wyborów.</w:t>
      </w:r>
    </w:p>
    <w:p w14:paraId="211217AF" w14:textId="06FABE5C" w:rsidR="0076159F" w:rsidRPr="00562F4D" w:rsidRDefault="00307691" w:rsidP="002F6FDB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 xml:space="preserve">Zgodnie z Uchwałą </w:t>
      </w:r>
      <w:r w:rsidR="00BE44CD" w:rsidRPr="00562F4D">
        <w:rPr>
          <w:rFonts w:ascii="Tahoma" w:hAnsi="Tahoma" w:cs="Tahoma"/>
        </w:rPr>
        <w:t>N</w:t>
      </w:r>
      <w:r w:rsidRPr="00562F4D">
        <w:rPr>
          <w:rFonts w:ascii="Tahoma" w:hAnsi="Tahoma" w:cs="Tahoma"/>
        </w:rPr>
        <w:t xml:space="preserve">r 63/2023 </w:t>
      </w:r>
      <w:r w:rsidR="00BE44CD" w:rsidRPr="00562F4D">
        <w:rPr>
          <w:rFonts w:ascii="Tahoma" w:hAnsi="Tahoma" w:cs="Tahoma"/>
        </w:rPr>
        <w:t>P</w:t>
      </w:r>
      <w:r w:rsidRPr="00562F4D">
        <w:rPr>
          <w:rFonts w:ascii="Tahoma" w:hAnsi="Tahoma" w:cs="Tahoma"/>
        </w:rPr>
        <w:t>aństwowej Komisji Wyborczej z dnia 17 sierpnia 2023</w:t>
      </w:r>
      <w:r w:rsidR="00BE44CD" w:rsidRPr="00562F4D">
        <w:rPr>
          <w:rFonts w:ascii="Tahoma" w:hAnsi="Tahoma" w:cs="Tahoma"/>
        </w:rPr>
        <w:t xml:space="preserve"> </w:t>
      </w:r>
      <w:r w:rsidRPr="00562F4D">
        <w:rPr>
          <w:rFonts w:ascii="Tahoma" w:hAnsi="Tahoma" w:cs="Tahoma"/>
        </w:rPr>
        <w:t xml:space="preserve">r. </w:t>
      </w:r>
      <w:r w:rsidR="002F6FDB">
        <w:rPr>
          <w:rFonts w:ascii="Tahoma" w:hAnsi="Tahoma" w:cs="Tahoma"/>
        </w:rPr>
        <w:br/>
      </w:r>
      <w:r w:rsidRPr="00562F4D">
        <w:rPr>
          <w:rFonts w:ascii="Tahoma" w:hAnsi="Tahoma" w:cs="Tahoma"/>
        </w:rPr>
        <w:t>d</w:t>
      </w:r>
      <w:r w:rsidR="0076159F" w:rsidRPr="00562F4D">
        <w:rPr>
          <w:rFonts w:ascii="Tahoma" w:hAnsi="Tahoma" w:cs="Tahoma"/>
        </w:rPr>
        <w:t>o zadań operato</w:t>
      </w:r>
      <w:r w:rsidR="00ED0A44" w:rsidRPr="00562F4D">
        <w:rPr>
          <w:rFonts w:ascii="Tahoma" w:hAnsi="Tahoma" w:cs="Tahoma"/>
        </w:rPr>
        <w:t>ra</w:t>
      </w:r>
      <w:r w:rsidR="0076159F" w:rsidRPr="00562F4D">
        <w:rPr>
          <w:rFonts w:ascii="Tahoma" w:hAnsi="Tahoma" w:cs="Tahoma"/>
        </w:rPr>
        <w:t xml:space="preserve"> informatycznej obsługi obwodowej komisji wyborczej </w:t>
      </w:r>
      <w:r w:rsidR="00ED0A44" w:rsidRPr="00562F4D">
        <w:rPr>
          <w:rFonts w:ascii="Tahoma" w:hAnsi="Tahoma" w:cs="Tahoma"/>
        </w:rPr>
        <w:t>n</w:t>
      </w:r>
      <w:r w:rsidR="0076159F" w:rsidRPr="00562F4D">
        <w:rPr>
          <w:rFonts w:ascii="Tahoma" w:hAnsi="Tahoma" w:cs="Tahoma"/>
        </w:rPr>
        <w:t>ależy:</w:t>
      </w:r>
    </w:p>
    <w:p w14:paraId="4E2360DA" w14:textId="4B269A21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lastRenderedPageBreak/>
        <w:t>udział w szkoleniu z zakresu obsługi systemu teleinformatycznego organizowanym przez koordynatora gminnego ds. informatyki;</w:t>
      </w:r>
    </w:p>
    <w:p w14:paraId="3E476197" w14:textId="09673A8D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wykonanie zadań przewidzianych w harmonogramie testu ogólnokrajowego – jeśli będzie on zakładał udział wyznaczonych operatorów;</w:t>
      </w:r>
    </w:p>
    <w:p w14:paraId="5377A1E4" w14:textId="7FE9C25B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odbiór loginu i hasła służącego do logowania się do systemu teleinformatycznego;</w:t>
      </w:r>
    </w:p>
    <w:p w14:paraId="2F8A7EF9" w14:textId="6612C0A1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przestrzeganie ustalonych zasad bezpieczeństwa;</w:t>
      </w:r>
    </w:p>
    <w:p w14:paraId="6F35D372" w14:textId="4E74456E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znajomość instrukcji obsługi systemu teleinformatycznego;</w:t>
      </w:r>
    </w:p>
    <w:p w14:paraId="7EFDB711" w14:textId="607315C7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przygotowanie i sprawdzenie stanowiska komputerowego w zakresie konfiguracji dostępu do publicznej sieci przesyłania danych i zainstalowanego oprogramowania;</w:t>
      </w:r>
    </w:p>
    <w:p w14:paraId="666514B7" w14:textId="2CB9E638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zabezpieczenie sprzętu i systemu teleinformatycznego przed nieuprawnionym dostępem;</w:t>
      </w:r>
    </w:p>
    <w:p w14:paraId="4ED88EF7" w14:textId="690BB08B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ustalenie z przewodniczącym obwodowej komisji wyborczej harmonogramu pracy w</w:t>
      </w:r>
      <w:r w:rsidR="00BE44CD" w:rsidRPr="00562F4D">
        <w:rPr>
          <w:rFonts w:ascii="Tahoma" w:hAnsi="Tahoma" w:cs="Tahoma"/>
        </w:rPr>
        <w:t> </w:t>
      </w:r>
      <w:r w:rsidRPr="00562F4D">
        <w:rPr>
          <w:rFonts w:ascii="Tahoma" w:hAnsi="Tahoma" w:cs="Tahoma"/>
        </w:rPr>
        <w:t>dniu głosowania;</w:t>
      </w:r>
    </w:p>
    <w:p w14:paraId="64F17571" w14:textId="2ED74BBB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przekazanie, w trakcie głosowania, danych o liczbie osób ujętych w spisie wyborców oraz o liczbie wydanych kart do głosowania (frekwencji), zgodnie z wytycznymi wskazanymi w odrębnej uchwale Państwowej Komisji Wyborczej;</w:t>
      </w:r>
    </w:p>
    <w:p w14:paraId="1E33567B" w14:textId="523E4418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wprowadzenie wszystkich danych zawartych w projektach protokołów głosowania w obwodzie w obecności członków obwodowej komisji wyborczej;</w:t>
      </w:r>
    </w:p>
    <w:p w14:paraId="32896BC6" w14:textId="37419237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umożliwienie wydruku projektów protokołów głosowania w obwodzie z ewentualnym zestawieniem błędów oraz raportem ostrzeżeń, ułatwiającymi sprawdzenie zgodności arytmetycznej poprawności ustalenia wyników głosowania w obwodzie;</w:t>
      </w:r>
    </w:p>
    <w:p w14:paraId="486E0131" w14:textId="4836C357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 xml:space="preserve">sygnalizowanie przewodniczącemu obwodowej komisji wyborczej ostrzeżeń oraz niezgodności liczb w projektach protokołów głosowania w obwodzie; </w:t>
      </w:r>
    </w:p>
    <w:p w14:paraId="446160D0" w14:textId="5C43E3FF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 xml:space="preserve">wprowadzenie danych z podpisanych protokołów głosowania w obwodzie do sieci elektronicznego przekazywania danych; </w:t>
      </w:r>
    </w:p>
    <w:p w14:paraId="66CBD657" w14:textId="6BC76E9F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 xml:space="preserve">zapisanie danych z protokołu głosowania w obwodzie w postaci pliku na elektronicznym nośniku danych, w przypadku braku możliwości wprowadzenia danych do sieci elektronicznego przekazywania danych; </w:t>
      </w:r>
    </w:p>
    <w:p w14:paraId="34EAAC16" w14:textId="31086783" w:rsidR="0076159F" w:rsidRPr="00562F4D" w:rsidRDefault="0076159F" w:rsidP="002F6FDB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Tahoma" w:hAnsi="Tahoma" w:cs="Tahoma"/>
        </w:rPr>
      </w:pPr>
      <w:r w:rsidRPr="00562F4D">
        <w:rPr>
          <w:rFonts w:ascii="Tahoma" w:hAnsi="Tahoma" w:cs="Tahoma"/>
        </w:rPr>
        <w:t>przekazanie komisji wydruków z systemu teleinformatycznego</w:t>
      </w:r>
      <w:r w:rsidR="00307691" w:rsidRPr="00562F4D">
        <w:rPr>
          <w:rFonts w:ascii="Tahoma" w:hAnsi="Tahoma" w:cs="Tahoma"/>
        </w:rPr>
        <w:t>.</w:t>
      </w:r>
      <w:r w:rsidRPr="00562F4D">
        <w:rPr>
          <w:rFonts w:ascii="Tahoma" w:hAnsi="Tahoma" w:cs="Tahoma"/>
        </w:rPr>
        <w:t xml:space="preserve"> </w:t>
      </w:r>
    </w:p>
    <w:p w14:paraId="24391594" w14:textId="6C7ED6EF" w:rsidR="0076159F" w:rsidRPr="00562F4D" w:rsidRDefault="0076159F" w:rsidP="002F6FDB">
      <w:pPr>
        <w:spacing w:line="276" w:lineRule="auto"/>
        <w:jc w:val="center"/>
        <w:rPr>
          <w:rFonts w:ascii="Tahoma" w:hAnsi="Tahoma" w:cs="Tahoma"/>
          <w:b/>
        </w:rPr>
      </w:pPr>
      <w:r w:rsidRPr="00562F4D">
        <w:rPr>
          <w:rFonts w:ascii="Tahoma" w:hAnsi="Tahoma" w:cs="Tahoma"/>
          <w:b/>
        </w:rPr>
        <w:t>§</w:t>
      </w:r>
      <w:r w:rsidR="00562F4D">
        <w:rPr>
          <w:rFonts w:ascii="Tahoma" w:hAnsi="Tahoma" w:cs="Tahoma"/>
          <w:b/>
        </w:rPr>
        <w:t xml:space="preserve"> </w:t>
      </w:r>
      <w:r w:rsidRPr="00562F4D">
        <w:rPr>
          <w:rFonts w:ascii="Tahoma" w:hAnsi="Tahoma" w:cs="Tahoma"/>
          <w:b/>
        </w:rPr>
        <w:t>3</w:t>
      </w:r>
    </w:p>
    <w:p w14:paraId="34757B01" w14:textId="7E3B2C4A" w:rsidR="007D4795" w:rsidRDefault="00F95675" w:rsidP="002F6FDB">
      <w:pPr>
        <w:spacing w:line="276" w:lineRule="auto"/>
        <w:rPr>
          <w:rFonts w:ascii="Tahoma" w:hAnsi="Tahoma" w:cs="Tahoma"/>
        </w:rPr>
      </w:pPr>
      <w:r w:rsidRPr="00562F4D">
        <w:rPr>
          <w:rFonts w:ascii="Tahoma" w:hAnsi="Tahoma" w:cs="Tahoma"/>
        </w:rPr>
        <w:t xml:space="preserve">Zarządzenie wchodzi w życie z dniem </w:t>
      </w:r>
      <w:r w:rsidR="00307691" w:rsidRPr="00562F4D">
        <w:rPr>
          <w:rFonts w:ascii="Tahoma" w:hAnsi="Tahoma" w:cs="Tahoma"/>
        </w:rPr>
        <w:t>podpisania</w:t>
      </w:r>
      <w:r w:rsidRPr="00562F4D">
        <w:rPr>
          <w:rFonts w:ascii="Tahoma" w:hAnsi="Tahoma" w:cs="Tahoma"/>
        </w:rPr>
        <w:t>.</w:t>
      </w:r>
    </w:p>
    <w:p w14:paraId="0EBCF33B" w14:textId="77777777" w:rsidR="00AA6590" w:rsidRDefault="00AA6590" w:rsidP="002F6FDB">
      <w:pPr>
        <w:spacing w:line="276" w:lineRule="auto"/>
        <w:rPr>
          <w:rFonts w:ascii="Tahoma" w:hAnsi="Tahoma" w:cs="Tahoma"/>
        </w:rPr>
      </w:pPr>
    </w:p>
    <w:p w14:paraId="760D6121" w14:textId="77777777" w:rsidR="00AA6590" w:rsidRDefault="00AA6590" w:rsidP="00AA6590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14:paraId="7A542286" w14:textId="77777777" w:rsidR="00AA6590" w:rsidRDefault="00AA6590" w:rsidP="00AA6590">
      <w:pPr>
        <w:pStyle w:val="NormalnyWeb"/>
        <w:spacing w:before="0" w:beforeAutospacing="0" w:after="0" w:line="240" w:lineRule="auto"/>
        <w:ind w:left="5664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14:paraId="01CBD6DC" w14:textId="77777777" w:rsidR="00AA6590" w:rsidRDefault="00AA6590" w:rsidP="002F6FDB">
      <w:pPr>
        <w:spacing w:line="276" w:lineRule="auto"/>
        <w:rPr>
          <w:rFonts w:ascii="Tahoma" w:hAnsi="Tahoma" w:cs="Tahoma"/>
        </w:rPr>
      </w:pPr>
      <w:bookmarkStart w:id="1" w:name="_GoBack"/>
      <w:bookmarkEnd w:id="1"/>
    </w:p>
    <w:sectPr w:rsidR="00AA6590" w:rsidSect="00BE44CD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94F4BD" w14:textId="77777777" w:rsidR="006774B6" w:rsidRDefault="006774B6" w:rsidP="005348C9">
      <w:pPr>
        <w:spacing w:after="0" w:line="240" w:lineRule="auto"/>
      </w:pPr>
      <w:r>
        <w:separator/>
      </w:r>
    </w:p>
  </w:endnote>
  <w:endnote w:type="continuationSeparator" w:id="0">
    <w:p w14:paraId="71D485C4" w14:textId="77777777" w:rsidR="006774B6" w:rsidRDefault="006774B6" w:rsidP="00534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1EEE2" w14:textId="77777777" w:rsidR="006774B6" w:rsidRDefault="006774B6" w:rsidP="005348C9">
      <w:pPr>
        <w:spacing w:after="0" w:line="240" w:lineRule="auto"/>
      </w:pPr>
      <w:r>
        <w:separator/>
      </w:r>
    </w:p>
  </w:footnote>
  <w:footnote w:type="continuationSeparator" w:id="0">
    <w:p w14:paraId="794E40FA" w14:textId="77777777" w:rsidR="006774B6" w:rsidRDefault="006774B6" w:rsidP="00534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940A8"/>
    <w:multiLevelType w:val="multilevel"/>
    <w:tmpl w:val="5786175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1DC3333"/>
    <w:multiLevelType w:val="hybridMultilevel"/>
    <w:tmpl w:val="EF6A3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37C6B"/>
    <w:multiLevelType w:val="hybridMultilevel"/>
    <w:tmpl w:val="7F4AC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B11D2"/>
    <w:multiLevelType w:val="hybridMultilevel"/>
    <w:tmpl w:val="0D58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803CBB"/>
    <w:multiLevelType w:val="hybridMultilevel"/>
    <w:tmpl w:val="1C262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E137EF"/>
    <w:multiLevelType w:val="hybridMultilevel"/>
    <w:tmpl w:val="3E941B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C1A4C71"/>
    <w:multiLevelType w:val="multilevel"/>
    <w:tmpl w:val="801894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DFF"/>
    <w:rsid w:val="000704F5"/>
    <w:rsid w:val="002F6FDB"/>
    <w:rsid w:val="00307691"/>
    <w:rsid w:val="0049387D"/>
    <w:rsid w:val="004C37DE"/>
    <w:rsid w:val="005348C9"/>
    <w:rsid w:val="00562F4D"/>
    <w:rsid w:val="00595907"/>
    <w:rsid w:val="006774B6"/>
    <w:rsid w:val="006D06EC"/>
    <w:rsid w:val="0076159F"/>
    <w:rsid w:val="007D4795"/>
    <w:rsid w:val="00830F8C"/>
    <w:rsid w:val="00883DFF"/>
    <w:rsid w:val="008973B6"/>
    <w:rsid w:val="00992412"/>
    <w:rsid w:val="009C666F"/>
    <w:rsid w:val="009D5FEC"/>
    <w:rsid w:val="00A75D67"/>
    <w:rsid w:val="00AA4739"/>
    <w:rsid w:val="00AA6590"/>
    <w:rsid w:val="00B823B6"/>
    <w:rsid w:val="00BE44CD"/>
    <w:rsid w:val="00C76D25"/>
    <w:rsid w:val="00D1785E"/>
    <w:rsid w:val="00ED0A44"/>
    <w:rsid w:val="00F9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731B"/>
  <w15:chartTrackingRefBased/>
  <w15:docId w15:val="{BB9AB266-529A-472A-956A-29123ADF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159F"/>
  </w:style>
  <w:style w:type="paragraph" w:styleId="Nagwek1">
    <w:name w:val="heading 1"/>
    <w:basedOn w:val="Normalny"/>
    <w:next w:val="Normalny"/>
    <w:link w:val="Nagwek1Znak"/>
    <w:qFormat/>
    <w:rsid w:val="007D4795"/>
    <w:pPr>
      <w:keepNext/>
      <w:numPr>
        <w:numId w:val="6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159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4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48C9"/>
  </w:style>
  <w:style w:type="paragraph" w:styleId="Stopka">
    <w:name w:val="footer"/>
    <w:basedOn w:val="Normalny"/>
    <w:link w:val="StopkaZnak"/>
    <w:uiPriority w:val="99"/>
    <w:unhideWhenUsed/>
    <w:rsid w:val="00534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48C9"/>
  </w:style>
  <w:style w:type="character" w:customStyle="1" w:styleId="Nagwek1Znak">
    <w:name w:val="Nagłówek 1 Znak"/>
    <w:basedOn w:val="Domylnaczcionkaakapitu"/>
    <w:link w:val="Nagwek1"/>
    <w:rsid w:val="007D4795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7D479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D4795"/>
    <w:rPr>
      <w:rFonts w:ascii="Arial" w:eastAsia="Times New Roman" w:hAnsi="Arial" w:cs="Times New Roman"/>
      <w:sz w:val="24"/>
      <w:szCs w:val="20"/>
      <w:lang w:eastAsia="ar-SA"/>
    </w:rPr>
  </w:style>
  <w:style w:type="paragraph" w:styleId="Bezodstpw">
    <w:name w:val="No Spacing"/>
    <w:qFormat/>
    <w:rsid w:val="007D4795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9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AA6590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0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1163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</dc:creator>
  <cp:keywords/>
  <dc:description/>
  <cp:lastModifiedBy>Katarzyna Skibińska</cp:lastModifiedBy>
  <cp:revision>9</cp:revision>
  <cp:lastPrinted>2023-09-13T07:39:00Z</cp:lastPrinted>
  <dcterms:created xsi:type="dcterms:W3CDTF">2023-09-13T06:57:00Z</dcterms:created>
  <dcterms:modified xsi:type="dcterms:W3CDTF">2023-09-14T12:40:00Z</dcterms:modified>
</cp:coreProperties>
</file>