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482D16" w:rsidRDefault="004A40F3">
      <w:pPr>
        <w:spacing w:line="360" w:lineRule="auto"/>
        <w:jc w:val="right"/>
        <w:rPr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>Lubin, dnia 27</w:t>
      </w:r>
      <w:r w:rsidR="00D5490B">
        <w:rPr>
          <w:rFonts w:ascii="Arial" w:eastAsia="Times New Roman" w:hAnsi="Arial"/>
          <w:sz w:val="24"/>
          <w:szCs w:val="24"/>
        </w:rPr>
        <w:t>.09</w:t>
      </w:r>
      <w:r w:rsidR="00943A93" w:rsidRPr="00482D16">
        <w:rPr>
          <w:rFonts w:ascii="Arial" w:eastAsia="Times New Roman" w:hAnsi="Arial"/>
          <w:sz w:val="24"/>
          <w:szCs w:val="24"/>
        </w:rPr>
        <w:t>.2023r.</w:t>
      </w:r>
    </w:p>
    <w:p w:rsidR="00FF0537" w:rsidRPr="00482D16" w:rsidRDefault="00943A93">
      <w:pPr>
        <w:spacing w:line="360" w:lineRule="auto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IN-R.7211.9.</w:t>
      </w:r>
      <w:r w:rsidR="00D5490B">
        <w:rPr>
          <w:rFonts w:ascii="Arial" w:eastAsia="Times New Roman" w:hAnsi="Arial"/>
          <w:b/>
          <w:bCs/>
          <w:color w:val="000000"/>
          <w:sz w:val="24"/>
          <w:szCs w:val="24"/>
          <w:highlight w:val="white"/>
        </w:rPr>
        <w:t>243</w:t>
      </w: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.2023</w:t>
      </w:r>
    </w:p>
    <w:p w:rsidR="00FF0537" w:rsidRPr="00482D16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Cs w:val="24"/>
        </w:rPr>
      </w:pPr>
      <w:r w:rsidRPr="00482D16">
        <w:rPr>
          <w:rFonts w:eastAsia="Times New Roman"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color w:val="00000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482D16" w:rsidRDefault="00943A93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2D16">
        <w:rPr>
          <w:rFonts w:ascii="Arial" w:eastAsia="Times New Roman" w:hAnsi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D5490B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RM.0003.36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82D16" w:rsidRPr="00482D16" w:rsidRDefault="00482D16">
      <w:pPr>
        <w:tabs>
          <w:tab w:val="left" w:pos="2124"/>
        </w:tabs>
        <w:spacing w:line="240" w:lineRule="auto"/>
        <w:jc w:val="both"/>
        <w:rPr>
          <w:sz w:val="24"/>
          <w:szCs w:val="24"/>
        </w:rPr>
      </w:pPr>
    </w:p>
    <w:p w:rsidR="004A40F3" w:rsidRDefault="00943A93" w:rsidP="00D5490B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 odpowiedzi na interpelację Pana </w:t>
      </w:r>
      <w:r w:rsidR="00C3596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Franciszka Wojtyczki Radnego Rady 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br/>
      </w:r>
      <w:r w:rsidR="00C3596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Miejskiej </w:t>
      </w:r>
      <w:r w:rsidR="00482D16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Lubinie z dnia </w:t>
      </w:r>
      <w:r w:rsidR="00D5490B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>15.09.2023r.</w:t>
      </w:r>
      <w:r w:rsidR="00664EE4" w:rsidRPr="00D5490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informuję, </w:t>
      </w:r>
      <w:r w:rsidR="004A40F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że tut. Urząd złożył wniosek </w:t>
      </w:r>
      <w:r w:rsidR="004A40F3">
        <w:rPr>
          <w:rFonts w:ascii="Arial" w:eastAsia="Times New Roman" w:hAnsi="Arial" w:cs="Arial"/>
          <w:color w:val="000000" w:themeColor="text1"/>
          <w:sz w:val="24"/>
          <w:szCs w:val="24"/>
        </w:rPr>
        <w:br/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>do Rząd</w:t>
      </w:r>
      <w:r w:rsidR="004A40F3">
        <w:rPr>
          <w:rFonts w:ascii="Arial" w:hAnsi="Arial" w:cs="Arial"/>
          <w:color w:val="000000" w:themeColor="text1"/>
          <w:sz w:val="24"/>
          <w:szCs w:val="24"/>
        </w:rPr>
        <w:t xml:space="preserve">owego Funduszu Rozwoju Dróg </w:t>
      </w:r>
      <w:r w:rsidR="004719ED">
        <w:rPr>
          <w:rFonts w:ascii="Arial" w:hAnsi="Arial" w:cs="Arial"/>
          <w:color w:val="000000" w:themeColor="text1"/>
          <w:sz w:val="24"/>
          <w:szCs w:val="24"/>
        </w:rPr>
        <w:t xml:space="preserve">(edycja 2023r.) 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>na dofinansowanie inwestycji pn. "Remont ulic Kamiennej i</w:t>
      </w:r>
      <w:r w:rsidR="004A40F3">
        <w:rPr>
          <w:rFonts w:ascii="Arial" w:hAnsi="Arial" w:cs="Arial"/>
          <w:color w:val="000000" w:themeColor="text1"/>
          <w:sz w:val="24"/>
          <w:szCs w:val="24"/>
        </w:rPr>
        <w:t xml:space="preserve"> Miedzianej w Lubinie"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 xml:space="preserve"> w ramach </w:t>
      </w:r>
      <w:r w:rsidR="004A40F3">
        <w:rPr>
          <w:rFonts w:ascii="Arial" w:hAnsi="Arial" w:cs="Arial"/>
          <w:color w:val="000000" w:themeColor="text1"/>
          <w:sz w:val="24"/>
          <w:szCs w:val="24"/>
        </w:rPr>
        <w:t>której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 xml:space="preserve"> zaplanowano </w:t>
      </w:r>
      <w:r w:rsidR="004A40F3">
        <w:rPr>
          <w:rFonts w:ascii="Arial" w:hAnsi="Arial" w:cs="Arial"/>
          <w:color w:val="000000" w:themeColor="text1"/>
          <w:sz w:val="24"/>
          <w:szCs w:val="24"/>
        </w:rPr>
        <w:br/>
      </w:r>
      <w:r w:rsidR="004719ED">
        <w:rPr>
          <w:rFonts w:ascii="Arial" w:hAnsi="Arial" w:cs="Arial"/>
          <w:color w:val="000000" w:themeColor="text1"/>
          <w:sz w:val="24"/>
          <w:szCs w:val="24"/>
        </w:rPr>
        <w:t xml:space="preserve">wymianę nawierzchni tych ulic, który został rozpatrzony negatywnie. </w:t>
      </w:r>
    </w:p>
    <w:p w:rsidR="004719ED" w:rsidRDefault="004719ED" w:rsidP="00D5490B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W związku z powyższym ponownie złożono wniosek do przedmiotowego </w:t>
      </w:r>
      <w:r>
        <w:rPr>
          <w:rFonts w:ascii="Arial" w:hAnsi="Arial" w:cs="Arial"/>
          <w:color w:val="000000" w:themeColor="text1"/>
          <w:sz w:val="24"/>
          <w:szCs w:val="24"/>
        </w:rPr>
        <w:br/>
        <w:t>Funduszu (edycja 2024r.).</w:t>
      </w:r>
    </w:p>
    <w:p w:rsidR="00D5490B" w:rsidRPr="00D5490B" w:rsidRDefault="004719ED" w:rsidP="004A40F3">
      <w:pPr>
        <w:suppressAutoHyphens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Jednocześnie informuję, że do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 xml:space="preserve"> czasu ostatecz</w:t>
      </w:r>
      <w:r w:rsidR="004A40F3">
        <w:rPr>
          <w:rFonts w:ascii="Arial" w:hAnsi="Arial" w:cs="Arial"/>
          <w:color w:val="000000" w:themeColor="text1"/>
          <w:sz w:val="24"/>
          <w:szCs w:val="24"/>
        </w:rPr>
        <w:t>nego rozstrzygnięcia naboru, bę</w:t>
      </w:r>
      <w:r w:rsidR="00D5490B" w:rsidRPr="00D5490B">
        <w:rPr>
          <w:rFonts w:ascii="Arial" w:hAnsi="Arial" w:cs="Arial"/>
          <w:color w:val="000000" w:themeColor="text1"/>
          <w:sz w:val="24"/>
          <w:szCs w:val="24"/>
        </w:rPr>
        <w:t>dą wykonywane jedynie prace utrzymaniowe nawierzchni ul. Kamiennej.</w:t>
      </w:r>
    </w:p>
    <w:p w:rsidR="00482D16" w:rsidRPr="00C35964" w:rsidRDefault="00482D16" w:rsidP="00482D16">
      <w:pPr>
        <w:pStyle w:val="Tekstpodstawowy2"/>
        <w:rPr>
          <w:rFonts w:ascii="Arial" w:eastAsia="Times New Roman" w:hAnsi="Arial"/>
          <w:sz w:val="22"/>
        </w:rPr>
      </w:pP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4A40F3" w:rsidRDefault="004A40F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4A40F3" w:rsidRDefault="004A40F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  <w:bookmarkStart w:id="0" w:name="_GoBack"/>
      <w:bookmarkEnd w:id="0"/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4351E5"/>
    <w:rsid w:val="004719ED"/>
    <w:rsid w:val="00482D16"/>
    <w:rsid w:val="004A40F3"/>
    <w:rsid w:val="004B2800"/>
    <w:rsid w:val="00664EE4"/>
    <w:rsid w:val="00943A93"/>
    <w:rsid w:val="00C35964"/>
    <w:rsid w:val="00D5490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4</cp:revision>
  <cp:lastPrinted>2023-09-27T07:55:00Z</cp:lastPrinted>
  <dcterms:created xsi:type="dcterms:W3CDTF">2023-09-26T07:57:00Z</dcterms:created>
  <dcterms:modified xsi:type="dcterms:W3CDTF">2023-09-27T07:59:00Z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