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DD8" w:rsidRPr="0001307A" w:rsidRDefault="00294DD8" w:rsidP="0001307A">
      <w:pPr>
        <w:pStyle w:val="Default"/>
        <w:spacing w:line="276" w:lineRule="auto"/>
        <w:rPr>
          <w:b/>
          <w:bCs/>
          <w:sz w:val="22"/>
          <w:szCs w:val="22"/>
        </w:rPr>
      </w:pPr>
    </w:p>
    <w:p w:rsidR="00294DD8" w:rsidRPr="0001307A" w:rsidRDefault="006616DC" w:rsidP="006616DC">
      <w:pPr>
        <w:pStyle w:val="Default"/>
        <w:spacing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P.</w:t>
      </w:r>
      <w:r w:rsidR="00DB3AEC" w:rsidRPr="0001307A">
        <w:rPr>
          <w:b/>
          <w:bCs/>
          <w:sz w:val="22"/>
          <w:szCs w:val="22"/>
        </w:rPr>
        <w:t>0050</w:t>
      </w:r>
      <w:r w:rsidR="00AD68DF">
        <w:rPr>
          <w:b/>
          <w:bCs/>
          <w:sz w:val="22"/>
          <w:szCs w:val="22"/>
        </w:rPr>
        <w:t>.320</w:t>
      </w:r>
      <w:r w:rsidR="0001307A" w:rsidRPr="0001307A">
        <w:rPr>
          <w:b/>
          <w:bCs/>
          <w:sz w:val="22"/>
          <w:szCs w:val="22"/>
        </w:rPr>
        <w:t>.</w:t>
      </w:r>
      <w:r w:rsidR="00DB3AEC" w:rsidRPr="0001307A">
        <w:rPr>
          <w:b/>
          <w:bCs/>
          <w:sz w:val="22"/>
          <w:szCs w:val="22"/>
        </w:rPr>
        <w:t>202</w:t>
      </w:r>
      <w:r w:rsidR="00FE5922" w:rsidRPr="0001307A">
        <w:rPr>
          <w:b/>
          <w:bCs/>
          <w:sz w:val="22"/>
          <w:szCs w:val="22"/>
        </w:rPr>
        <w:t>3</w:t>
      </w:r>
    </w:p>
    <w:p w:rsidR="00294DD8" w:rsidRPr="0001307A" w:rsidRDefault="00DB3AEC" w:rsidP="006616DC">
      <w:pPr>
        <w:pStyle w:val="Default"/>
        <w:spacing w:line="276" w:lineRule="auto"/>
        <w:jc w:val="center"/>
        <w:rPr>
          <w:sz w:val="22"/>
          <w:szCs w:val="22"/>
        </w:rPr>
      </w:pPr>
      <w:r w:rsidRPr="0001307A">
        <w:rPr>
          <w:b/>
          <w:bCs/>
          <w:sz w:val="22"/>
          <w:szCs w:val="22"/>
        </w:rPr>
        <w:t>PREZYDENTA MIASTA LUBINA</w:t>
      </w:r>
    </w:p>
    <w:p w:rsidR="00294DD8" w:rsidRPr="0001307A" w:rsidRDefault="00AD68DF" w:rsidP="006616DC">
      <w:pPr>
        <w:pStyle w:val="Default"/>
        <w:spacing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 DNIA 29</w:t>
      </w:r>
      <w:r w:rsidR="006616DC">
        <w:rPr>
          <w:b/>
          <w:bCs/>
          <w:sz w:val="22"/>
          <w:szCs w:val="22"/>
        </w:rPr>
        <w:t xml:space="preserve"> </w:t>
      </w:r>
      <w:r w:rsidR="00FE5922" w:rsidRPr="0001307A">
        <w:rPr>
          <w:b/>
          <w:bCs/>
          <w:sz w:val="22"/>
          <w:szCs w:val="22"/>
        </w:rPr>
        <w:t>WRZEŚNIA</w:t>
      </w:r>
      <w:r w:rsidR="00DB3AEC" w:rsidRPr="0001307A">
        <w:rPr>
          <w:b/>
          <w:bCs/>
          <w:sz w:val="22"/>
          <w:szCs w:val="22"/>
        </w:rPr>
        <w:t xml:space="preserve"> 202</w:t>
      </w:r>
      <w:r w:rsidR="00FE5922" w:rsidRPr="0001307A">
        <w:rPr>
          <w:b/>
          <w:bCs/>
          <w:sz w:val="22"/>
          <w:szCs w:val="22"/>
        </w:rPr>
        <w:t>3</w:t>
      </w:r>
      <w:r w:rsidR="006616DC">
        <w:rPr>
          <w:b/>
          <w:bCs/>
          <w:sz w:val="22"/>
          <w:szCs w:val="22"/>
        </w:rPr>
        <w:t xml:space="preserve"> R</w:t>
      </w:r>
      <w:r w:rsidR="00DB3AEC" w:rsidRPr="0001307A">
        <w:rPr>
          <w:b/>
          <w:bCs/>
          <w:sz w:val="22"/>
          <w:szCs w:val="22"/>
        </w:rPr>
        <w:t>.</w:t>
      </w:r>
    </w:p>
    <w:p w:rsidR="00294DD8" w:rsidRPr="0001307A" w:rsidRDefault="00294DD8" w:rsidP="006616DC">
      <w:pPr>
        <w:pStyle w:val="Default"/>
        <w:spacing w:line="276" w:lineRule="auto"/>
        <w:rPr>
          <w:b/>
          <w:bCs/>
          <w:sz w:val="22"/>
          <w:szCs w:val="22"/>
        </w:rPr>
      </w:pPr>
    </w:p>
    <w:p w:rsidR="00294DD8" w:rsidRPr="0001307A" w:rsidRDefault="00DB3AEC" w:rsidP="006616DC">
      <w:pPr>
        <w:pStyle w:val="Default"/>
        <w:spacing w:line="276" w:lineRule="auto"/>
        <w:jc w:val="both"/>
        <w:rPr>
          <w:sz w:val="22"/>
          <w:szCs w:val="22"/>
        </w:rPr>
      </w:pPr>
      <w:r w:rsidRPr="0001307A">
        <w:rPr>
          <w:b/>
          <w:bCs/>
          <w:sz w:val="22"/>
          <w:szCs w:val="22"/>
        </w:rPr>
        <w:t xml:space="preserve">w sprawie </w:t>
      </w:r>
      <w:r w:rsidR="000D4561" w:rsidRPr="0001307A">
        <w:rPr>
          <w:b/>
          <w:bCs/>
          <w:sz w:val="22"/>
          <w:szCs w:val="22"/>
        </w:rPr>
        <w:t>powołania</w:t>
      </w:r>
      <w:r w:rsidRPr="0001307A">
        <w:rPr>
          <w:b/>
          <w:bCs/>
          <w:sz w:val="22"/>
          <w:szCs w:val="22"/>
        </w:rPr>
        <w:t xml:space="preserve"> Dyrektora Narodowej Orkiestry Dętej z siedzibą w Lubinie </w:t>
      </w:r>
    </w:p>
    <w:p w:rsidR="00294DD8" w:rsidRPr="0001307A" w:rsidRDefault="00294DD8" w:rsidP="006616DC">
      <w:pPr>
        <w:pStyle w:val="Default"/>
        <w:spacing w:line="276" w:lineRule="auto"/>
        <w:jc w:val="both"/>
        <w:rPr>
          <w:color w:val="00000A"/>
          <w:sz w:val="22"/>
          <w:szCs w:val="22"/>
        </w:rPr>
      </w:pPr>
    </w:p>
    <w:p w:rsidR="00294DD8" w:rsidRPr="0001307A" w:rsidRDefault="0001307A" w:rsidP="006616DC">
      <w:pPr>
        <w:pStyle w:val="Default"/>
        <w:spacing w:line="276" w:lineRule="auto"/>
        <w:jc w:val="both"/>
        <w:rPr>
          <w:sz w:val="22"/>
          <w:szCs w:val="22"/>
        </w:rPr>
      </w:pPr>
      <w:r w:rsidRPr="0001307A">
        <w:rPr>
          <w:color w:val="00000A"/>
          <w:sz w:val="22"/>
          <w:szCs w:val="22"/>
        </w:rPr>
        <w:t>Na podstawie art. 30 ust. 2 pkt</w:t>
      </w:r>
      <w:r w:rsidR="00DB3AEC" w:rsidRPr="0001307A">
        <w:rPr>
          <w:color w:val="00000A"/>
          <w:sz w:val="22"/>
          <w:szCs w:val="22"/>
        </w:rPr>
        <w:t xml:space="preserve"> 5 ustawy z dnia 8 marca 1990 r</w:t>
      </w:r>
      <w:r w:rsidRPr="0001307A">
        <w:rPr>
          <w:color w:val="00000A"/>
          <w:sz w:val="22"/>
          <w:szCs w:val="22"/>
        </w:rPr>
        <w:t>.</w:t>
      </w:r>
      <w:r w:rsidR="00DB3AEC" w:rsidRPr="0001307A">
        <w:rPr>
          <w:color w:val="00000A"/>
          <w:sz w:val="22"/>
          <w:szCs w:val="22"/>
        </w:rPr>
        <w:t xml:space="preserve"> o samorządzie gminnym </w:t>
      </w:r>
      <w:r>
        <w:rPr>
          <w:color w:val="00000A"/>
          <w:sz w:val="22"/>
          <w:szCs w:val="22"/>
        </w:rPr>
        <w:br/>
      </w:r>
      <w:r w:rsidR="00DB3AEC" w:rsidRPr="0001307A">
        <w:rPr>
          <w:color w:val="00000A"/>
          <w:sz w:val="22"/>
          <w:szCs w:val="22"/>
        </w:rPr>
        <w:t>(</w:t>
      </w:r>
      <w:proofErr w:type="spellStart"/>
      <w:r w:rsidRPr="0001307A">
        <w:rPr>
          <w:sz w:val="22"/>
          <w:szCs w:val="22"/>
        </w:rPr>
        <w:t>t.j</w:t>
      </w:r>
      <w:proofErr w:type="spellEnd"/>
      <w:r w:rsidRPr="0001307A">
        <w:rPr>
          <w:sz w:val="22"/>
          <w:szCs w:val="22"/>
        </w:rPr>
        <w:t xml:space="preserve">. Dz. U. z 2023 r. poz. 40 z </w:t>
      </w:r>
      <w:proofErr w:type="spellStart"/>
      <w:r w:rsidRPr="0001307A">
        <w:rPr>
          <w:sz w:val="22"/>
          <w:szCs w:val="22"/>
        </w:rPr>
        <w:t>późn</w:t>
      </w:r>
      <w:proofErr w:type="spellEnd"/>
      <w:r w:rsidRPr="0001307A">
        <w:rPr>
          <w:sz w:val="22"/>
          <w:szCs w:val="22"/>
        </w:rPr>
        <w:t>. zm.</w:t>
      </w:r>
      <w:r w:rsidR="00DB3AEC" w:rsidRPr="0001307A">
        <w:rPr>
          <w:color w:val="00000A"/>
          <w:sz w:val="22"/>
          <w:szCs w:val="22"/>
        </w:rPr>
        <w:t xml:space="preserve">), art. </w:t>
      </w:r>
      <w:r w:rsidR="00FE5922" w:rsidRPr="0001307A">
        <w:rPr>
          <w:color w:val="00000A"/>
          <w:sz w:val="22"/>
          <w:szCs w:val="22"/>
        </w:rPr>
        <w:t xml:space="preserve">11a, art. 15 ust. 1 i 2 </w:t>
      </w:r>
      <w:r w:rsidR="00DB3AEC" w:rsidRPr="0001307A">
        <w:rPr>
          <w:color w:val="00000A"/>
          <w:sz w:val="22"/>
          <w:szCs w:val="22"/>
        </w:rPr>
        <w:t xml:space="preserve">ustawy </w:t>
      </w:r>
      <w:r>
        <w:rPr>
          <w:color w:val="00000A"/>
          <w:sz w:val="22"/>
          <w:szCs w:val="22"/>
        </w:rPr>
        <w:br/>
      </w:r>
      <w:r w:rsidRPr="0001307A">
        <w:rPr>
          <w:color w:val="00000A"/>
          <w:sz w:val="22"/>
          <w:szCs w:val="22"/>
        </w:rPr>
        <w:t>z dnia 25 października 1991 r.</w:t>
      </w:r>
      <w:r w:rsidR="00DB3AEC" w:rsidRPr="0001307A">
        <w:rPr>
          <w:color w:val="00000A"/>
          <w:sz w:val="22"/>
          <w:szCs w:val="22"/>
        </w:rPr>
        <w:t xml:space="preserve"> o organizowaniu i prowadzeniu działalności </w:t>
      </w:r>
      <w:r w:rsidR="00FE5922" w:rsidRPr="0001307A">
        <w:rPr>
          <w:color w:val="00000A"/>
          <w:sz w:val="22"/>
          <w:szCs w:val="22"/>
        </w:rPr>
        <w:t>kulturalnej</w:t>
      </w:r>
      <w:r w:rsidR="00DB3AEC" w:rsidRPr="0001307A">
        <w:rPr>
          <w:color w:val="00000A"/>
          <w:sz w:val="22"/>
          <w:szCs w:val="22"/>
        </w:rPr>
        <w:t xml:space="preserve"> </w:t>
      </w:r>
      <w:r>
        <w:rPr>
          <w:color w:val="00000A"/>
          <w:sz w:val="22"/>
          <w:szCs w:val="22"/>
        </w:rPr>
        <w:br/>
      </w:r>
      <w:r w:rsidRPr="0001307A">
        <w:rPr>
          <w:sz w:val="22"/>
          <w:szCs w:val="22"/>
        </w:rPr>
        <w:t>(</w:t>
      </w:r>
      <w:proofErr w:type="spellStart"/>
      <w:r w:rsidRPr="0001307A">
        <w:rPr>
          <w:sz w:val="22"/>
          <w:szCs w:val="22"/>
        </w:rPr>
        <w:t>t.j</w:t>
      </w:r>
      <w:proofErr w:type="spellEnd"/>
      <w:r w:rsidRPr="0001307A">
        <w:rPr>
          <w:sz w:val="22"/>
          <w:szCs w:val="22"/>
        </w:rPr>
        <w:t>. Dz. U. z</w:t>
      </w:r>
      <w:r w:rsidR="008C33D4">
        <w:rPr>
          <w:sz w:val="22"/>
          <w:szCs w:val="22"/>
        </w:rPr>
        <w:t xml:space="preserve"> 2020 r. poz. 194 z </w:t>
      </w:r>
      <w:proofErr w:type="spellStart"/>
      <w:r w:rsidR="008C33D4">
        <w:rPr>
          <w:sz w:val="22"/>
          <w:szCs w:val="22"/>
        </w:rPr>
        <w:t>późn</w:t>
      </w:r>
      <w:proofErr w:type="spellEnd"/>
      <w:r w:rsidR="008C33D4">
        <w:rPr>
          <w:sz w:val="22"/>
          <w:szCs w:val="22"/>
        </w:rPr>
        <w:t>. zm.) oraz</w:t>
      </w:r>
      <w:r w:rsidR="00DB3AEC" w:rsidRPr="0001307A">
        <w:rPr>
          <w:color w:val="00000A"/>
          <w:sz w:val="22"/>
          <w:szCs w:val="22"/>
        </w:rPr>
        <w:t xml:space="preserve"> § 5 ust. 2 Statutu Narodowej Orkiestry Dętej stanowiącego załącznik do </w:t>
      </w:r>
      <w:r w:rsidR="00DB3AEC" w:rsidRPr="0001307A">
        <w:rPr>
          <w:sz w:val="22"/>
          <w:szCs w:val="22"/>
        </w:rPr>
        <w:t>Uchwały Nr VII/43/19 Rady Miejskiej w Lubinie z dnia 21 maja 2019</w:t>
      </w:r>
      <w:r>
        <w:rPr>
          <w:sz w:val="22"/>
          <w:szCs w:val="22"/>
        </w:rPr>
        <w:t> </w:t>
      </w:r>
      <w:r w:rsidR="00DB3AEC" w:rsidRPr="0001307A">
        <w:rPr>
          <w:sz w:val="22"/>
          <w:szCs w:val="22"/>
        </w:rPr>
        <w:t xml:space="preserve">r. w sprawie: </w:t>
      </w:r>
      <w:bookmarkStart w:id="0" w:name="page18R_mcid4"/>
      <w:bookmarkEnd w:id="0"/>
      <w:r w:rsidR="00DB3AEC" w:rsidRPr="0001307A">
        <w:rPr>
          <w:sz w:val="22"/>
          <w:szCs w:val="22"/>
        </w:rPr>
        <w:t xml:space="preserve"> aktu utworzeniu samorządowej instytucji kultury pod nazwą NARO</w:t>
      </w:r>
      <w:r w:rsidRPr="0001307A">
        <w:rPr>
          <w:sz w:val="22"/>
          <w:szCs w:val="22"/>
        </w:rPr>
        <w:t xml:space="preserve">DOWA ORKIESTRA DĘTA z siedzibą </w:t>
      </w:r>
      <w:r w:rsidR="00DB3AEC" w:rsidRPr="0001307A">
        <w:rPr>
          <w:sz w:val="22"/>
          <w:szCs w:val="22"/>
        </w:rPr>
        <w:t>w Lubinie i nadania jej statutu (Dziennik Urzędowy W</w:t>
      </w:r>
      <w:r>
        <w:rPr>
          <w:sz w:val="22"/>
          <w:szCs w:val="22"/>
        </w:rPr>
        <w:t>ojewództwa Dolnośląskiego z 2019 r.</w:t>
      </w:r>
      <w:r w:rsidR="00DB3AEC" w:rsidRPr="0001307A">
        <w:rPr>
          <w:sz w:val="22"/>
          <w:szCs w:val="22"/>
        </w:rPr>
        <w:t xml:space="preserve"> poz. 3479) ze zmianą wprowadzoną</w:t>
      </w:r>
      <w:bookmarkStart w:id="1" w:name="page12R_mcid2"/>
      <w:bookmarkEnd w:id="1"/>
      <w:r w:rsidR="00DB3AEC" w:rsidRPr="0001307A">
        <w:rPr>
          <w:sz w:val="22"/>
          <w:szCs w:val="22"/>
        </w:rPr>
        <w:t xml:space="preserve"> uchwałą Nr IX/6</w:t>
      </w:r>
      <w:r>
        <w:rPr>
          <w:sz w:val="22"/>
          <w:szCs w:val="22"/>
        </w:rPr>
        <w:t xml:space="preserve">1/19 Rady Miejskiej w Lubinie </w:t>
      </w:r>
      <w:r w:rsidR="006616DC">
        <w:rPr>
          <w:sz w:val="22"/>
          <w:szCs w:val="22"/>
        </w:rPr>
        <w:br/>
      </w:r>
      <w:r>
        <w:rPr>
          <w:sz w:val="22"/>
          <w:szCs w:val="22"/>
        </w:rPr>
        <w:t xml:space="preserve">z </w:t>
      </w:r>
      <w:r w:rsidR="00DB3AEC" w:rsidRPr="0001307A">
        <w:rPr>
          <w:sz w:val="22"/>
          <w:szCs w:val="22"/>
        </w:rPr>
        <w:t>dnia 3 września 2019 r. (Dziennik Urzędowy Wo</w:t>
      </w:r>
      <w:r>
        <w:rPr>
          <w:sz w:val="22"/>
          <w:szCs w:val="22"/>
        </w:rPr>
        <w:t>jewództwa Dolnośląskiego z 2019 r.</w:t>
      </w:r>
      <w:r w:rsidR="00DB3AEC" w:rsidRPr="0001307A">
        <w:rPr>
          <w:sz w:val="22"/>
          <w:szCs w:val="22"/>
        </w:rPr>
        <w:t xml:space="preserve"> poz. 5402) </w:t>
      </w:r>
      <w:r w:rsidR="00DB3AEC" w:rsidRPr="0001307A">
        <w:rPr>
          <w:color w:val="00000A"/>
          <w:sz w:val="22"/>
          <w:szCs w:val="22"/>
        </w:rPr>
        <w:t xml:space="preserve">postanawiam, co następuje: </w:t>
      </w:r>
    </w:p>
    <w:p w:rsidR="00294DD8" w:rsidRPr="0001307A" w:rsidRDefault="00294DD8" w:rsidP="006616DC">
      <w:pPr>
        <w:pStyle w:val="Default"/>
        <w:spacing w:line="276" w:lineRule="auto"/>
        <w:rPr>
          <w:color w:val="00000A"/>
          <w:sz w:val="22"/>
          <w:szCs w:val="22"/>
        </w:rPr>
      </w:pPr>
    </w:p>
    <w:p w:rsidR="00294DD8" w:rsidRPr="0001307A" w:rsidRDefault="00DB3AEC" w:rsidP="006616DC">
      <w:pPr>
        <w:pStyle w:val="Default"/>
        <w:spacing w:line="276" w:lineRule="auto"/>
        <w:jc w:val="center"/>
        <w:rPr>
          <w:b/>
          <w:color w:val="00000A"/>
          <w:sz w:val="22"/>
          <w:szCs w:val="22"/>
        </w:rPr>
      </w:pPr>
      <w:r w:rsidRPr="0001307A">
        <w:rPr>
          <w:b/>
          <w:color w:val="00000A"/>
          <w:sz w:val="22"/>
          <w:szCs w:val="22"/>
        </w:rPr>
        <w:t>§ 1</w:t>
      </w:r>
    </w:p>
    <w:p w:rsidR="0001307A" w:rsidRPr="0001307A" w:rsidRDefault="0001307A" w:rsidP="006616DC">
      <w:pPr>
        <w:pStyle w:val="Default"/>
        <w:spacing w:line="276" w:lineRule="auto"/>
        <w:jc w:val="center"/>
        <w:rPr>
          <w:b/>
          <w:color w:val="00000A"/>
          <w:sz w:val="22"/>
          <w:szCs w:val="22"/>
        </w:rPr>
      </w:pPr>
    </w:p>
    <w:p w:rsidR="00FE5922" w:rsidRPr="0001307A" w:rsidRDefault="00FE5922" w:rsidP="006616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01307A">
        <w:rPr>
          <w:rFonts w:ascii="Tahoma" w:eastAsia="SimSun" w:hAnsi="Tahoma" w:cs="Tahoma"/>
          <w:b/>
          <w:color w:val="000000"/>
          <w:lang w:eastAsia="zh-CN"/>
        </w:rPr>
        <w:t xml:space="preserve">Powołać z dniem </w:t>
      </w:r>
      <w:r w:rsidR="00B15DCF" w:rsidRPr="0001307A">
        <w:rPr>
          <w:rFonts w:ascii="Tahoma" w:eastAsia="SimSun" w:hAnsi="Tahoma" w:cs="Tahoma"/>
          <w:b/>
          <w:color w:val="000000"/>
          <w:lang w:eastAsia="zh-CN"/>
        </w:rPr>
        <w:t>1 października</w:t>
      </w:r>
      <w:r w:rsidRPr="0001307A">
        <w:rPr>
          <w:rFonts w:ascii="Tahoma" w:eastAsia="SimSun" w:hAnsi="Tahoma" w:cs="Tahoma"/>
          <w:b/>
          <w:color w:val="000000"/>
          <w:lang w:eastAsia="zh-CN"/>
        </w:rPr>
        <w:t xml:space="preserve"> 2023</w:t>
      </w:r>
      <w:r w:rsidR="0001307A" w:rsidRPr="0001307A">
        <w:rPr>
          <w:rFonts w:ascii="Tahoma" w:eastAsia="SimSun" w:hAnsi="Tahoma" w:cs="Tahoma"/>
          <w:b/>
          <w:color w:val="000000"/>
          <w:lang w:eastAsia="zh-CN"/>
        </w:rPr>
        <w:t xml:space="preserve"> </w:t>
      </w:r>
      <w:r w:rsidRPr="0001307A">
        <w:rPr>
          <w:rFonts w:ascii="Tahoma" w:eastAsia="SimSun" w:hAnsi="Tahoma" w:cs="Tahoma"/>
          <w:b/>
          <w:color w:val="000000"/>
          <w:lang w:eastAsia="zh-CN"/>
        </w:rPr>
        <w:t>r.</w:t>
      </w:r>
      <w:r w:rsidRPr="0001307A">
        <w:rPr>
          <w:rFonts w:ascii="Tahoma" w:eastAsia="SimSun" w:hAnsi="Tahoma" w:cs="Tahoma"/>
          <w:color w:val="000000"/>
          <w:lang w:eastAsia="zh-CN"/>
        </w:rPr>
        <w:t xml:space="preserve"> na stanowisko Dyrektora Narodowej Orkiestry Dętej z siedzibą w Lubinie</w:t>
      </w:r>
      <w:r w:rsidR="00E06DD1">
        <w:rPr>
          <w:rFonts w:ascii="Tahoma" w:eastAsia="SimSun" w:hAnsi="Tahoma" w:cs="Tahoma"/>
          <w:color w:val="000000"/>
          <w:lang w:eastAsia="zh-CN"/>
        </w:rPr>
        <w:t xml:space="preserve"> </w:t>
      </w:r>
      <w:r w:rsidRPr="0001307A">
        <w:rPr>
          <w:rFonts w:ascii="Tahoma" w:eastAsia="SimSun" w:hAnsi="Tahoma" w:cs="Tahoma"/>
          <w:color w:val="000000"/>
          <w:lang w:eastAsia="zh-CN"/>
        </w:rPr>
        <w:t xml:space="preserve">– </w:t>
      </w:r>
      <w:r w:rsidRPr="0001307A">
        <w:rPr>
          <w:rFonts w:ascii="Tahoma" w:eastAsia="SimSun" w:hAnsi="Tahoma" w:cs="Tahoma"/>
          <w:b/>
          <w:bCs/>
          <w:color w:val="000000"/>
          <w:lang w:eastAsia="zh-CN"/>
        </w:rPr>
        <w:t xml:space="preserve">Panią Urszulę </w:t>
      </w:r>
      <w:proofErr w:type="spellStart"/>
      <w:r w:rsidRPr="0001307A">
        <w:rPr>
          <w:rFonts w:ascii="Tahoma" w:eastAsia="SimSun" w:hAnsi="Tahoma" w:cs="Tahoma"/>
          <w:b/>
          <w:bCs/>
          <w:color w:val="000000"/>
          <w:lang w:eastAsia="zh-CN"/>
        </w:rPr>
        <w:t>Kozon</w:t>
      </w:r>
      <w:proofErr w:type="spellEnd"/>
      <w:r w:rsidRPr="0001307A">
        <w:rPr>
          <w:rFonts w:ascii="Tahoma" w:eastAsia="SimSun" w:hAnsi="Tahoma" w:cs="Tahoma"/>
          <w:b/>
          <w:bCs/>
          <w:color w:val="000000"/>
          <w:lang w:eastAsia="zh-CN"/>
        </w:rPr>
        <w:t>.</w:t>
      </w:r>
    </w:p>
    <w:p w:rsidR="00FE5922" w:rsidRPr="00E56721" w:rsidRDefault="00FE5922" w:rsidP="006616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01307A">
        <w:rPr>
          <w:rFonts w:ascii="Tahoma" w:eastAsia="SimSun" w:hAnsi="Tahoma" w:cs="Tahoma"/>
          <w:color w:val="000000"/>
          <w:lang w:eastAsia="zh-CN"/>
        </w:rPr>
        <w:t>Powołanie, o którym mowa w ust. 1</w:t>
      </w:r>
      <w:r w:rsidR="0001307A">
        <w:rPr>
          <w:rFonts w:ascii="Tahoma" w:eastAsia="SimSun" w:hAnsi="Tahoma" w:cs="Tahoma"/>
          <w:color w:val="000000"/>
          <w:lang w:eastAsia="zh-CN"/>
        </w:rPr>
        <w:t>,</w:t>
      </w:r>
      <w:r w:rsidRPr="0001307A">
        <w:rPr>
          <w:rFonts w:ascii="Tahoma" w:eastAsia="SimSun" w:hAnsi="Tahoma" w:cs="Tahoma"/>
          <w:color w:val="000000"/>
          <w:lang w:eastAsia="zh-CN"/>
        </w:rPr>
        <w:t xml:space="preserve"> następuje </w:t>
      </w:r>
      <w:r w:rsidRPr="00E56721">
        <w:rPr>
          <w:rFonts w:ascii="Tahoma" w:eastAsia="SimSun" w:hAnsi="Tahoma" w:cs="Tahoma"/>
          <w:color w:val="000000"/>
          <w:lang w:eastAsia="zh-CN"/>
        </w:rPr>
        <w:t xml:space="preserve">na czas określony </w:t>
      </w:r>
      <w:r w:rsidR="00B15DCF" w:rsidRPr="00652999">
        <w:rPr>
          <w:rFonts w:ascii="Tahoma" w:eastAsia="SimSun" w:hAnsi="Tahoma" w:cs="Tahoma"/>
          <w:b/>
          <w:color w:val="000000"/>
          <w:lang w:eastAsia="zh-CN"/>
        </w:rPr>
        <w:t>do dnia 31 sierpnia 2028</w:t>
      </w:r>
      <w:r w:rsidR="00652999" w:rsidRPr="00652999">
        <w:rPr>
          <w:rFonts w:ascii="Tahoma" w:eastAsia="SimSun" w:hAnsi="Tahoma" w:cs="Tahoma"/>
          <w:b/>
          <w:color w:val="000000"/>
          <w:lang w:eastAsia="zh-CN"/>
        </w:rPr>
        <w:t> </w:t>
      </w:r>
      <w:r w:rsidR="00B15DCF" w:rsidRPr="00652999">
        <w:rPr>
          <w:rFonts w:ascii="Tahoma" w:eastAsia="SimSun" w:hAnsi="Tahoma" w:cs="Tahoma"/>
          <w:b/>
          <w:color w:val="000000"/>
          <w:lang w:eastAsia="zh-CN"/>
        </w:rPr>
        <w:t>r.</w:t>
      </w:r>
    </w:p>
    <w:p w:rsidR="00294DD8" w:rsidRPr="0001307A" w:rsidRDefault="00DB3AEC" w:rsidP="006616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ahoma" w:eastAsia="SimSun" w:hAnsi="Tahoma" w:cs="Tahoma"/>
          <w:color w:val="000000"/>
          <w:lang w:eastAsia="zh-CN"/>
        </w:rPr>
      </w:pPr>
      <w:r w:rsidRPr="0001307A">
        <w:rPr>
          <w:rFonts w:ascii="Tahoma" w:hAnsi="Tahoma" w:cs="Tahoma"/>
        </w:rPr>
        <w:t xml:space="preserve">Pozostałe warunki </w:t>
      </w:r>
      <w:r w:rsidR="00FE5922" w:rsidRPr="0001307A">
        <w:rPr>
          <w:rFonts w:ascii="Tahoma" w:hAnsi="Tahoma" w:cs="Tahoma"/>
        </w:rPr>
        <w:t xml:space="preserve">powołania </w:t>
      </w:r>
      <w:r w:rsidRPr="0001307A">
        <w:rPr>
          <w:rFonts w:ascii="Tahoma" w:hAnsi="Tahoma" w:cs="Tahoma"/>
        </w:rPr>
        <w:t xml:space="preserve">zostaną określone </w:t>
      </w:r>
      <w:r w:rsidR="00FE5922" w:rsidRPr="0001307A">
        <w:rPr>
          <w:rFonts w:ascii="Tahoma" w:hAnsi="Tahoma" w:cs="Tahoma"/>
        </w:rPr>
        <w:t>odrębnie</w:t>
      </w:r>
      <w:r w:rsidRPr="0001307A">
        <w:rPr>
          <w:rFonts w:ascii="Tahoma" w:hAnsi="Tahoma" w:cs="Tahoma"/>
        </w:rPr>
        <w:t xml:space="preserve">. </w:t>
      </w:r>
    </w:p>
    <w:p w:rsidR="00294DD8" w:rsidRPr="0001307A" w:rsidRDefault="00294DD8" w:rsidP="006616DC">
      <w:pPr>
        <w:pStyle w:val="Default"/>
        <w:spacing w:line="276" w:lineRule="auto"/>
        <w:jc w:val="both"/>
        <w:rPr>
          <w:sz w:val="22"/>
          <w:szCs w:val="22"/>
        </w:rPr>
      </w:pPr>
    </w:p>
    <w:p w:rsidR="00294DD8" w:rsidRPr="0001307A" w:rsidRDefault="00294DD8" w:rsidP="006616DC">
      <w:pPr>
        <w:pStyle w:val="Default"/>
        <w:spacing w:line="276" w:lineRule="auto"/>
        <w:jc w:val="center"/>
        <w:rPr>
          <w:b/>
          <w:sz w:val="22"/>
          <w:szCs w:val="22"/>
        </w:rPr>
      </w:pPr>
    </w:p>
    <w:p w:rsidR="00294DD8" w:rsidRDefault="00DB3AEC" w:rsidP="006616DC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01307A">
        <w:rPr>
          <w:b/>
          <w:sz w:val="22"/>
          <w:szCs w:val="22"/>
        </w:rPr>
        <w:t>§ 2</w:t>
      </w:r>
    </w:p>
    <w:p w:rsidR="0001307A" w:rsidRPr="0001307A" w:rsidRDefault="0001307A" w:rsidP="006616DC">
      <w:pPr>
        <w:pStyle w:val="Default"/>
        <w:spacing w:line="276" w:lineRule="auto"/>
        <w:jc w:val="center"/>
        <w:rPr>
          <w:b/>
          <w:sz w:val="22"/>
          <w:szCs w:val="22"/>
        </w:rPr>
      </w:pPr>
    </w:p>
    <w:p w:rsidR="0001307A" w:rsidRDefault="00DB3AEC" w:rsidP="006616DC">
      <w:pPr>
        <w:spacing w:line="276" w:lineRule="auto"/>
        <w:jc w:val="both"/>
        <w:rPr>
          <w:rFonts w:ascii="Tahoma" w:hAnsi="Tahoma" w:cs="Tahoma"/>
        </w:rPr>
      </w:pPr>
      <w:r w:rsidRPr="0001307A">
        <w:rPr>
          <w:rFonts w:ascii="Tahoma" w:hAnsi="Tahoma" w:cs="Tahoma"/>
        </w:rPr>
        <w:t xml:space="preserve">Zarządzenie wchodzi w życie </w:t>
      </w:r>
      <w:r w:rsidR="0001307A" w:rsidRPr="0001307A">
        <w:rPr>
          <w:rFonts w:ascii="Tahoma" w:hAnsi="Tahoma" w:cs="Tahoma"/>
        </w:rPr>
        <w:t>z dniem</w:t>
      </w:r>
      <w:r w:rsidR="00AD68DF">
        <w:rPr>
          <w:rFonts w:ascii="Tahoma" w:hAnsi="Tahoma" w:cs="Tahoma"/>
        </w:rPr>
        <w:t xml:space="preserve"> 29 września </w:t>
      </w:r>
      <w:r w:rsidR="00FE5922" w:rsidRPr="0001307A">
        <w:rPr>
          <w:rFonts w:ascii="Tahoma" w:hAnsi="Tahoma" w:cs="Tahoma"/>
        </w:rPr>
        <w:t>2023</w:t>
      </w:r>
      <w:r w:rsidR="0001307A">
        <w:rPr>
          <w:rFonts w:ascii="Tahoma" w:hAnsi="Tahoma" w:cs="Tahoma"/>
        </w:rPr>
        <w:t xml:space="preserve"> </w:t>
      </w:r>
      <w:r w:rsidRPr="0001307A">
        <w:rPr>
          <w:rFonts w:ascii="Tahoma" w:hAnsi="Tahoma" w:cs="Tahoma"/>
        </w:rPr>
        <w:t>r.</w:t>
      </w:r>
    </w:p>
    <w:p w:rsidR="00B14A3F" w:rsidRDefault="00B14A3F" w:rsidP="006616DC">
      <w:pPr>
        <w:spacing w:line="276" w:lineRule="auto"/>
        <w:jc w:val="both"/>
        <w:rPr>
          <w:rFonts w:ascii="Tahoma" w:hAnsi="Tahoma" w:cs="Tahoma"/>
        </w:rPr>
      </w:pPr>
    </w:p>
    <w:p w:rsidR="00B14A3F" w:rsidRDefault="00B14A3F" w:rsidP="00B14A3F">
      <w:pPr>
        <w:spacing w:before="119" w:after="119"/>
        <w:ind w:left="3538"/>
        <w:jc w:val="center"/>
        <w:rPr>
          <w:rFonts w:ascii="Tahoma" w:hAnsi="Tahoma" w:cs="Tahoma"/>
        </w:rPr>
      </w:pPr>
      <w:r w:rsidRPr="00811285">
        <w:rPr>
          <w:rFonts w:ascii="Tahoma" w:hAnsi="Tahoma" w:cs="Tahoma"/>
          <w:lang w:eastAsia="pl-PL"/>
        </w:rPr>
        <w:t xml:space="preserve">PREZYDENT MIASTA </w:t>
      </w:r>
      <w:r w:rsidRPr="00811285">
        <w:rPr>
          <w:rFonts w:ascii="Tahoma" w:hAnsi="Tahoma" w:cs="Tahoma"/>
          <w:b/>
          <w:bCs/>
          <w:lang w:eastAsia="pl-PL"/>
        </w:rPr>
        <w:br/>
      </w:r>
      <w:r w:rsidRPr="00811285">
        <w:rPr>
          <w:rFonts w:ascii="Tahoma" w:hAnsi="Tahoma" w:cs="Tahoma"/>
          <w:lang w:eastAsia="pl-PL"/>
        </w:rPr>
        <w:t>/-/ Robert Raczyński</w:t>
      </w:r>
    </w:p>
    <w:p w:rsidR="00B14A3F" w:rsidRDefault="00B14A3F" w:rsidP="006616DC">
      <w:pPr>
        <w:spacing w:line="276" w:lineRule="auto"/>
        <w:jc w:val="both"/>
        <w:rPr>
          <w:rFonts w:ascii="Tahoma" w:hAnsi="Tahoma" w:cs="Tahoma"/>
        </w:rPr>
      </w:pPr>
      <w:bookmarkStart w:id="2" w:name="_GoBack"/>
      <w:bookmarkEnd w:id="2"/>
    </w:p>
    <w:sectPr w:rsidR="00B14A3F" w:rsidSect="00652999">
      <w:pgSz w:w="11906" w:h="16838"/>
      <w:pgMar w:top="1417" w:right="1274" w:bottom="1417" w:left="1134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JAUQS+TimesNewRomanPSMT">
    <w:altName w:val="Cambria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A40F4"/>
    <w:multiLevelType w:val="multilevel"/>
    <w:tmpl w:val="2CE825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68B7787"/>
    <w:multiLevelType w:val="multilevel"/>
    <w:tmpl w:val="5B0C552E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DD8"/>
    <w:rsid w:val="0001307A"/>
    <w:rsid w:val="000D4561"/>
    <w:rsid w:val="00294DD8"/>
    <w:rsid w:val="00652999"/>
    <w:rsid w:val="006616DC"/>
    <w:rsid w:val="008C33D4"/>
    <w:rsid w:val="00AD68DF"/>
    <w:rsid w:val="00B14A3F"/>
    <w:rsid w:val="00B15DCF"/>
    <w:rsid w:val="00DB3AEC"/>
    <w:rsid w:val="00E06DD1"/>
    <w:rsid w:val="00E56721"/>
    <w:rsid w:val="00FE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89F7C-9363-4509-B3DB-8E9EEE6DA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ascii="Arial" w:hAnsi="Arial" w:cs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PJAUQS+TimesNewRomanPSMT" w:hAnsi="PJAUQS+TimesNewRomanPSMT"/>
      <w:color w:val="000000"/>
      <w:sz w:val="23"/>
    </w:rPr>
  </w:style>
  <w:style w:type="character" w:customStyle="1" w:styleId="ListLabel2">
    <w:name w:val="ListLabel 2"/>
    <w:qFormat/>
    <w:rPr>
      <w:rFonts w:ascii="PJAUQS+TimesNewRomanPSMT" w:hAnsi="PJAUQS+TimesNewRomanPSMT"/>
      <w:color w:val="000000"/>
      <w:sz w:val="23"/>
    </w:rPr>
  </w:style>
  <w:style w:type="character" w:customStyle="1" w:styleId="ListLabel3">
    <w:name w:val="ListLabel 3"/>
    <w:qFormat/>
    <w:rPr>
      <w:rFonts w:ascii="PJAUQS+TimesNewRomanPSMT" w:hAnsi="PJAUQS+TimesNewRomanPSMT"/>
      <w:color w:val="000000"/>
      <w:sz w:val="23"/>
    </w:rPr>
  </w:style>
  <w:style w:type="character" w:customStyle="1" w:styleId="markedcontent">
    <w:name w:val="markedcontent"/>
    <w:qFormat/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podstawowyZnak">
    <w:name w:val="Tekst podstawowy Znak"/>
    <w:qFormat/>
    <w:rPr>
      <w:rFonts w:ascii="Arial" w:hAnsi="Arial" w:cs="Arial"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11111111111111111111111111111111111111111111">
    <w:name w:val="WW-Absatz-Standardschriftart1111111111111111111111111111111111111111111111"/>
    <w:qFormat/>
  </w:style>
  <w:style w:type="character" w:customStyle="1" w:styleId="WW-Absatz-Standardschriftart111111111111111111111111111111111111111111111">
    <w:name w:val="WW-Absatz-Standardschriftart111111111111111111111111111111111111111111111"/>
    <w:qFormat/>
  </w:style>
  <w:style w:type="character" w:customStyle="1" w:styleId="WW-Absatz-Standardschriftart11111111111111111111111111111111111111111111">
    <w:name w:val="WW-Absatz-Standardschriftart11111111111111111111111111111111111111111111"/>
    <w:qFormat/>
  </w:style>
  <w:style w:type="character" w:customStyle="1" w:styleId="WW-Absatz-Standardschriftart1111111111111111111111111111111111111111111">
    <w:name w:val="WW-Absatz-Standardschriftart1111111111111111111111111111111111111111111"/>
    <w:qFormat/>
  </w:style>
  <w:style w:type="character" w:customStyle="1" w:styleId="WW-Absatz-Standardschriftart111111111111111111111111111111111111111111">
    <w:name w:val="WW-Absatz-Standardschriftart111111111111111111111111111111111111111111"/>
    <w:qFormat/>
  </w:style>
  <w:style w:type="character" w:customStyle="1" w:styleId="WW-Absatz-Standardschriftart11111111111111111111111111111111111111111">
    <w:name w:val="WW-Absatz-Standardschriftart11111111111111111111111111111111111111111"/>
    <w:qFormat/>
  </w:style>
  <w:style w:type="character" w:customStyle="1" w:styleId="WW-Absatz-Standardschriftart1111111111111111111111111111111111111111">
    <w:name w:val="WW-Absatz-Standardschriftart1111111111111111111111111111111111111111"/>
    <w:qFormat/>
  </w:style>
  <w:style w:type="character" w:customStyle="1" w:styleId="WW-Absatz-Standardschriftart111111111111111111111111111111111111111">
    <w:name w:val="WW-Absatz-Standardschriftart111111111111111111111111111111111111111"/>
    <w:qFormat/>
  </w:style>
  <w:style w:type="character" w:customStyle="1" w:styleId="WW-Absatz-Standardschriftart11111111111111111111111111111111111111">
    <w:name w:val="WW-Absatz-Standardschriftart11111111111111111111111111111111111111"/>
    <w:qFormat/>
  </w:style>
  <w:style w:type="character" w:customStyle="1" w:styleId="WW-Absatz-Standardschriftart1111111111111111111111111111111111111">
    <w:name w:val="WW-Absatz-Standardschriftart1111111111111111111111111111111111111"/>
    <w:qFormat/>
  </w:style>
  <w:style w:type="character" w:customStyle="1" w:styleId="WW-Absatz-Standardschriftart111111111111111111111111111111111111">
    <w:name w:val="WW-Absatz-Standardschriftart111111111111111111111111111111111111"/>
    <w:qFormat/>
  </w:style>
  <w:style w:type="character" w:customStyle="1" w:styleId="WW-Absatz-Standardschriftart11111111111111111111111111111111111">
    <w:name w:val="WW-Absatz-Standardschriftart11111111111111111111111111111111111"/>
    <w:qFormat/>
  </w:style>
  <w:style w:type="character" w:customStyle="1" w:styleId="WW-Absatz-Standardschriftart1111111111111111111111111111111111">
    <w:name w:val="WW-Absatz-Standardschriftart1111111111111111111111111111111111"/>
    <w:qFormat/>
  </w:style>
  <w:style w:type="character" w:customStyle="1" w:styleId="WW-Absatz-Standardschriftart111111111111111111111111111111111">
    <w:name w:val="WW-Absatz-Standardschriftart111111111111111111111111111111111"/>
    <w:qFormat/>
  </w:style>
  <w:style w:type="character" w:customStyle="1" w:styleId="WW-Absatz-Standardschriftart11111111111111111111111111111111">
    <w:name w:val="WW-Absatz-Standardschriftart11111111111111111111111111111111"/>
    <w:qFormat/>
  </w:style>
  <w:style w:type="character" w:customStyle="1" w:styleId="WW-Absatz-Standardschriftart1111111111111111111111111111111">
    <w:name w:val="WW-Absatz-Standardschriftart1111111111111111111111111111111"/>
    <w:qFormat/>
  </w:style>
  <w:style w:type="character" w:customStyle="1" w:styleId="WW-Absatz-Standardschriftart111111111111111111111111111111">
    <w:name w:val="WW-Absatz-Standardschriftart11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1">
    <w:name w:val="Domyślna czcionka akapitu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4z0">
    <w:name w:val="WW8Num4z0"/>
    <w:qFormat/>
    <w:rPr>
      <w:rFonts w:cs="Arial"/>
      <w:szCs w:val="24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rFonts w:cs="Tahoma"/>
      <w:b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Tahoma" w:hAnsi="Tahoma" w:cs="Arial"/>
      <w:b/>
      <w:sz w:val="22"/>
      <w:szCs w:val="24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7457BF"/>
    <w:rPr>
      <w:rFonts w:ascii="Tahoma" w:eastAsia="Calibri" w:hAnsi="Tahoma" w:cs="Tahoma"/>
      <w:color w:val="000000"/>
      <w:lang w:eastAsia="en-US" w:bidi="ar-SA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10">
    <w:name w:val="Nagłówek1"/>
    <w:basedOn w:val="Normalny"/>
    <w:next w:val="Podtytu"/>
    <w:qFormat/>
    <w:pPr>
      <w:jc w:val="center"/>
    </w:pPr>
    <w:rPr>
      <w:rFonts w:ascii="Arial" w:hAnsi="Arial" w:cs="Arial"/>
      <w:b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FE59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1307A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Bezodstpw">
    <w:name w:val="No Spacing"/>
    <w:qFormat/>
    <w:rsid w:val="0001307A"/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Komarnicka</dc:creator>
  <dc:description/>
  <cp:lastModifiedBy>Katarzyna Skibińska</cp:lastModifiedBy>
  <cp:revision>4</cp:revision>
  <cp:lastPrinted>2023-09-28T05:37:00Z</cp:lastPrinted>
  <dcterms:created xsi:type="dcterms:W3CDTF">2023-09-28T05:39:00Z</dcterms:created>
  <dcterms:modified xsi:type="dcterms:W3CDTF">2023-10-03T11:31:00Z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