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3D2D95" w:rsidRDefault="00020DBE" w:rsidP="00D54E50">
      <w:pPr>
        <w:spacing w:line="240" w:lineRule="auto"/>
        <w:jc w:val="right"/>
        <w:rPr>
          <w:sz w:val="20"/>
          <w:szCs w:val="20"/>
        </w:rPr>
      </w:pPr>
      <w:r w:rsidRPr="003D2D95">
        <w:rPr>
          <w:rFonts w:ascii="Arial" w:eastAsia="Times New Roman" w:hAnsi="Arial"/>
          <w:sz w:val="20"/>
          <w:szCs w:val="20"/>
        </w:rPr>
        <w:t>Lubin, dnia 20.03</w:t>
      </w:r>
      <w:r w:rsidR="00B060A8" w:rsidRPr="003D2D95">
        <w:rPr>
          <w:rFonts w:ascii="Arial" w:eastAsia="Times New Roman" w:hAnsi="Arial"/>
          <w:sz w:val="20"/>
          <w:szCs w:val="20"/>
        </w:rPr>
        <w:t>.2024</w:t>
      </w:r>
      <w:r w:rsidR="00943A93" w:rsidRPr="003D2D95">
        <w:rPr>
          <w:rFonts w:ascii="Arial" w:eastAsia="Times New Roman" w:hAnsi="Arial"/>
          <w:sz w:val="20"/>
          <w:szCs w:val="20"/>
        </w:rPr>
        <w:t>r.</w:t>
      </w:r>
    </w:p>
    <w:p w:rsidR="00FF0537" w:rsidRPr="003D2D95" w:rsidRDefault="00943A93" w:rsidP="00D54E50">
      <w:pPr>
        <w:spacing w:line="240" w:lineRule="auto"/>
        <w:jc w:val="both"/>
        <w:rPr>
          <w:sz w:val="20"/>
          <w:szCs w:val="20"/>
        </w:rPr>
      </w:pPr>
      <w:r w:rsidRPr="003D2D95">
        <w:rPr>
          <w:rFonts w:ascii="Arial" w:eastAsia="Times New Roman" w:hAnsi="Arial"/>
          <w:color w:val="000000"/>
          <w:sz w:val="20"/>
          <w:szCs w:val="20"/>
          <w:highlight w:val="white"/>
        </w:rPr>
        <w:t>IN-R.7211.9.</w:t>
      </w:r>
      <w:r w:rsidR="00020DBE" w:rsidRPr="003D2D95">
        <w:rPr>
          <w:rFonts w:ascii="Arial" w:eastAsia="Times New Roman" w:hAnsi="Arial"/>
          <w:b/>
          <w:bCs/>
          <w:color w:val="000000"/>
          <w:sz w:val="20"/>
          <w:szCs w:val="20"/>
          <w:highlight w:val="white"/>
        </w:rPr>
        <w:t>102</w:t>
      </w:r>
      <w:r w:rsidR="00B060A8" w:rsidRPr="003D2D95">
        <w:rPr>
          <w:rFonts w:ascii="Arial" w:eastAsia="Times New Roman" w:hAnsi="Arial"/>
          <w:color w:val="000000"/>
          <w:sz w:val="20"/>
          <w:szCs w:val="20"/>
          <w:highlight w:val="white"/>
        </w:rPr>
        <w:t>.2024</w:t>
      </w:r>
    </w:p>
    <w:p w:rsidR="00FF0537" w:rsidRPr="003D2D95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0"/>
          <w:szCs w:val="20"/>
        </w:rPr>
      </w:pPr>
      <w:r w:rsidRPr="003D2D95">
        <w:rPr>
          <w:rFonts w:eastAsia="Times New Roman"/>
          <w:sz w:val="20"/>
          <w:szCs w:val="20"/>
        </w:rPr>
        <w:tab/>
      </w:r>
      <w:r w:rsidR="00D54E50" w:rsidRPr="003D2D95">
        <w:rPr>
          <w:rFonts w:eastAsia="Times New Roman"/>
          <w:bCs/>
          <w:sz w:val="20"/>
          <w:szCs w:val="20"/>
        </w:rPr>
        <w:tab/>
      </w:r>
      <w:r w:rsidR="00D54E50" w:rsidRPr="003D2D95">
        <w:rPr>
          <w:rFonts w:eastAsia="Times New Roman"/>
          <w:bCs/>
          <w:sz w:val="20"/>
          <w:szCs w:val="20"/>
        </w:rPr>
        <w:tab/>
      </w:r>
      <w:r w:rsidR="00D54E50" w:rsidRPr="003D2D95">
        <w:rPr>
          <w:rFonts w:eastAsia="Times New Roman"/>
          <w:bCs/>
          <w:sz w:val="20"/>
          <w:szCs w:val="20"/>
        </w:rPr>
        <w:tab/>
      </w:r>
      <w:r w:rsidRPr="003D2D95">
        <w:rPr>
          <w:rFonts w:eastAsia="Times New Roman"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3D2D95" w:rsidRDefault="00D54E50" w:rsidP="00D54E50">
      <w:pPr>
        <w:tabs>
          <w:tab w:val="left" w:pos="2124"/>
        </w:tabs>
        <w:spacing w:line="240" w:lineRule="auto"/>
        <w:ind w:left="2125"/>
        <w:jc w:val="both"/>
        <w:rPr>
          <w:sz w:val="20"/>
          <w:szCs w:val="20"/>
        </w:rPr>
      </w:pPr>
      <w:r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3D2D95" w:rsidRDefault="00D54E50" w:rsidP="00D54E50">
      <w:pPr>
        <w:tabs>
          <w:tab w:val="left" w:pos="2124"/>
        </w:tabs>
        <w:spacing w:line="240" w:lineRule="auto"/>
        <w:ind w:left="2125"/>
        <w:jc w:val="both"/>
        <w:rPr>
          <w:sz w:val="20"/>
          <w:szCs w:val="20"/>
        </w:rPr>
      </w:pPr>
      <w:r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3D2D95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2D95">
        <w:rPr>
          <w:rFonts w:ascii="Arial" w:eastAsia="Times New Roman" w:hAnsi="Arial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020DBE"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RM.0003.8.2024</w:t>
      </w:r>
      <w:r w:rsidRPr="003D2D95">
        <w:rPr>
          <w:rFonts w:ascii="Arial" w:eastAsia="Times New Roman" w:hAnsi="Arial"/>
          <w:b/>
          <w:bCs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020DBE" w:rsidRDefault="00E1132F" w:rsidP="003D2D95">
      <w:pPr>
        <w:spacing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3D2D95">
        <w:rPr>
          <w:rFonts w:ascii="Arial" w:eastAsia="Times New Roman" w:hAnsi="Arial" w:cs="Arial"/>
          <w:sz w:val="20"/>
          <w:szCs w:val="20"/>
        </w:rPr>
        <w:tab/>
      </w:r>
      <w:r w:rsidRPr="003D2D9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 odpowiedzi na interpelację Pana </w:t>
      </w:r>
      <w:r w:rsidR="00020DBE" w:rsidRPr="003D2D9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Olega </w:t>
      </w:r>
      <w:proofErr w:type="spellStart"/>
      <w:r w:rsidR="00020DBE" w:rsidRPr="003D2D95">
        <w:rPr>
          <w:rFonts w:ascii="Arial" w:eastAsia="Times New Roman" w:hAnsi="Arial" w:cs="Arial"/>
          <w:color w:val="000000" w:themeColor="text1"/>
          <w:sz w:val="20"/>
          <w:szCs w:val="20"/>
        </w:rPr>
        <w:t>Herejczaka</w:t>
      </w:r>
      <w:proofErr w:type="spellEnd"/>
      <w:r w:rsidRPr="003D2D9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="00020DBE" w:rsidRPr="003D2D9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i </w:t>
      </w:r>
      <w:r w:rsidR="003D2D95">
        <w:rPr>
          <w:rFonts w:ascii="Arial" w:eastAsia="Times New Roman" w:hAnsi="Arial" w:cs="Arial"/>
          <w:color w:val="000000" w:themeColor="text1"/>
          <w:sz w:val="20"/>
          <w:szCs w:val="20"/>
        </w:rPr>
        <w:t>P</w:t>
      </w:r>
      <w:r w:rsidR="00020DBE" w:rsidRPr="003D2D95">
        <w:rPr>
          <w:rFonts w:ascii="Arial" w:eastAsia="Times New Roman" w:hAnsi="Arial" w:cs="Arial"/>
          <w:color w:val="000000" w:themeColor="text1"/>
          <w:sz w:val="20"/>
          <w:szCs w:val="20"/>
        </w:rPr>
        <w:t>ana Franciszka Wojtyczki Radnych</w:t>
      </w:r>
      <w:r w:rsidRPr="003D2D9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Rady</w:t>
      </w:r>
      <w:r w:rsidR="00020DBE" w:rsidRPr="003D2D9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Miejskiej  w Lubinie z dnia 04.03.2024</w:t>
      </w:r>
      <w:r w:rsidRPr="003D2D95">
        <w:rPr>
          <w:rFonts w:ascii="Arial" w:eastAsia="Times New Roman" w:hAnsi="Arial" w:cs="Arial"/>
          <w:color w:val="000000" w:themeColor="text1"/>
          <w:sz w:val="20"/>
          <w:szCs w:val="20"/>
        </w:rPr>
        <w:t>r</w:t>
      </w:r>
      <w:r w:rsidR="005930A6" w:rsidRPr="003D2D95">
        <w:rPr>
          <w:rFonts w:ascii="Arial" w:eastAsia="Times New Roman" w:hAnsi="Arial" w:cs="Arial"/>
          <w:color w:val="000000" w:themeColor="text1"/>
          <w:sz w:val="20"/>
          <w:szCs w:val="20"/>
        </w:rPr>
        <w:t>.</w:t>
      </w:r>
      <w:r w:rsidR="00B73AC7" w:rsidRPr="003D2D9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uprzejmie informuję, że </w:t>
      </w:r>
      <w:r w:rsidR="00020DBE" w:rsidRPr="003D2D95">
        <w:rPr>
          <w:rFonts w:ascii="Arial" w:hAnsi="Arial" w:cs="Arial"/>
          <w:sz w:val="20"/>
          <w:szCs w:val="20"/>
        </w:rPr>
        <w:t xml:space="preserve">forma architektoniczna kładki została wybrana przez mieszkańców spośród kilku innych przedstawionych do akceptacji. </w:t>
      </w:r>
    </w:p>
    <w:p w:rsidR="004651FA" w:rsidRPr="003D2D95" w:rsidRDefault="004651FA" w:rsidP="004651FA">
      <w:pPr>
        <w:spacing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B54AC2">
        <w:rPr>
          <w:rFonts w:ascii="Arial" w:hAnsi="Arial" w:cs="Arial"/>
          <w:sz w:val="20"/>
          <w:szCs w:val="20"/>
        </w:rPr>
        <w:t xml:space="preserve"> pierwszym </w:t>
      </w:r>
      <w:r>
        <w:rPr>
          <w:rFonts w:ascii="Arial" w:hAnsi="Arial" w:cs="Arial"/>
          <w:sz w:val="20"/>
          <w:szCs w:val="20"/>
        </w:rPr>
        <w:t>okre</w:t>
      </w:r>
      <w:r w:rsidR="00B54AC2">
        <w:rPr>
          <w:rFonts w:ascii="Arial" w:hAnsi="Arial" w:cs="Arial"/>
          <w:sz w:val="20"/>
          <w:szCs w:val="20"/>
        </w:rPr>
        <w:t>sie eksploatacji windy konieczne</w:t>
      </w:r>
      <w:r>
        <w:rPr>
          <w:rFonts w:ascii="Arial" w:hAnsi="Arial" w:cs="Arial"/>
          <w:sz w:val="20"/>
          <w:szCs w:val="20"/>
        </w:rPr>
        <w:t xml:space="preserve"> były działania związane z regulacją urządzeń. Od tego czasu winda działa poprawnie. </w:t>
      </w:r>
    </w:p>
    <w:p w:rsidR="00020DBE" w:rsidRPr="003D2D95" w:rsidRDefault="00020DBE" w:rsidP="003D2D95">
      <w:pPr>
        <w:spacing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3D2D95">
        <w:rPr>
          <w:rFonts w:ascii="Arial" w:hAnsi="Arial" w:cs="Arial"/>
          <w:sz w:val="20"/>
          <w:szCs w:val="20"/>
        </w:rPr>
        <w:t xml:space="preserve">Jednocześnie informuję, że w sytuacji awarii windy, osoby niepełnosprawne oraz osoby prowadzące wózki dziecięce, korzystać mogą </w:t>
      </w:r>
      <w:r w:rsidR="004651FA">
        <w:rPr>
          <w:rFonts w:ascii="Arial" w:hAnsi="Arial" w:cs="Arial"/>
          <w:sz w:val="20"/>
          <w:szCs w:val="20"/>
        </w:rPr>
        <w:t xml:space="preserve">jak dotychczas </w:t>
      </w:r>
      <w:r w:rsidRPr="003D2D95">
        <w:rPr>
          <w:rFonts w:ascii="Arial" w:hAnsi="Arial" w:cs="Arial"/>
          <w:sz w:val="20"/>
          <w:szCs w:val="20"/>
        </w:rPr>
        <w:t xml:space="preserve">z istniejących przejść dla pieszych </w:t>
      </w:r>
      <w:r w:rsidR="00B54AC2">
        <w:rPr>
          <w:rFonts w:ascii="Arial" w:hAnsi="Arial" w:cs="Arial"/>
          <w:sz w:val="20"/>
          <w:szCs w:val="20"/>
        </w:rPr>
        <w:br/>
      </w:r>
      <w:r w:rsidRPr="003D2D95">
        <w:rPr>
          <w:rFonts w:ascii="Arial" w:hAnsi="Arial" w:cs="Arial"/>
          <w:sz w:val="20"/>
          <w:szCs w:val="20"/>
        </w:rPr>
        <w:t xml:space="preserve">w obrębie skrzyżowania Al. Komisji Edukacji </w:t>
      </w:r>
      <w:r w:rsidR="002B5F4F">
        <w:rPr>
          <w:rFonts w:ascii="Arial" w:hAnsi="Arial" w:cs="Arial"/>
          <w:sz w:val="20"/>
          <w:szCs w:val="20"/>
        </w:rPr>
        <w:t>N</w:t>
      </w:r>
      <w:bookmarkStart w:id="0" w:name="_GoBack"/>
      <w:bookmarkEnd w:id="0"/>
      <w:r w:rsidRPr="003D2D95">
        <w:rPr>
          <w:rFonts w:ascii="Arial" w:hAnsi="Arial" w:cs="Arial"/>
          <w:sz w:val="20"/>
          <w:szCs w:val="20"/>
        </w:rPr>
        <w:t xml:space="preserve">arodowej z ulicami: Paderewskiego i Piłsudskiego. </w:t>
      </w:r>
    </w:p>
    <w:p w:rsidR="00020DBE" w:rsidRPr="003D2D95" w:rsidRDefault="00020DBE" w:rsidP="003D2D95">
      <w:pPr>
        <w:spacing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3D2D95">
        <w:rPr>
          <w:rFonts w:ascii="Arial" w:hAnsi="Arial" w:cs="Arial"/>
          <w:sz w:val="20"/>
          <w:szCs w:val="20"/>
        </w:rPr>
        <w:t xml:space="preserve">Ponadto informuję, że na schodach </w:t>
      </w:r>
      <w:r w:rsidR="004651FA">
        <w:rPr>
          <w:rFonts w:ascii="Arial" w:hAnsi="Arial" w:cs="Arial"/>
          <w:sz w:val="20"/>
          <w:szCs w:val="20"/>
        </w:rPr>
        <w:t>zamontowane są</w:t>
      </w:r>
      <w:r w:rsidRPr="003D2D95">
        <w:rPr>
          <w:rFonts w:ascii="Arial" w:hAnsi="Arial" w:cs="Arial"/>
          <w:sz w:val="20"/>
          <w:szCs w:val="20"/>
        </w:rPr>
        <w:t xml:space="preserve"> rynny umożliwiające </w:t>
      </w:r>
      <w:r w:rsidR="003D2D95" w:rsidRPr="003D2D95">
        <w:rPr>
          <w:rFonts w:ascii="Arial" w:hAnsi="Arial" w:cs="Arial"/>
          <w:sz w:val="20"/>
          <w:szCs w:val="20"/>
        </w:rPr>
        <w:t>wprowadzanie rowerów.</w:t>
      </w:r>
    </w:p>
    <w:p w:rsidR="003D2D95" w:rsidRPr="003D2D95" w:rsidRDefault="003D2D95" w:rsidP="003D2D95">
      <w:pPr>
        <w:spacing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3D2D95">
        <w:rPr>
          <w:rFonts w:ascii="Arial" w:hAnsi="Arial" w:cs="Arial"/>
          <w:sz w:val="20"/>
          <w:szCs w:val="20"/>
        </w:rPr>
        <w:t>Koszt budowy kładki:</w:t>
      </w:r>
    </w:p>
    <w:p w:rsidR="003D2D95" w:rsidRPr="003D2D95" w:rsidRDefault="003D2D95" w:rsidP="003D2D95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D2D95">
        <w:rPr>
          <w:rFonts w:ascii="Arial" w:hAnsi="Arial" w:cs="Arial"/>
          <w:sz w:val="20"/>
          <w:szCs w:val="20"/>
        </w:rPr>
        <w:t xml:space="preserve">roboty rozbiórkowe zawierające utylizacje odpadów - 233 736,90 zł, </w:t>
      </w:r>
    </w:p>
    <w:p w:rsidR="003D2D95" w:rsidRPr="003D2D95" w:rsidRDefault="003D2D95" w:rsidP="003D2D95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D2D95">
        <w:rPr>
          <w:rFonts w:ascii="Arial" w:hAnsi="Arial" w:cs="Arial"/>
          <w:sz w:val="20"/>
          <w:szCs w:val="20"/>
        </w:rPr>
        <w:t>dokumentacja projektowa - 159 408,00 zł</w:t>
      </w:r>
    </w:p>
    <w:p w:rsidR="00E1132F" w:rsidRPr="003D2D95" w:rsidRDefault="00E0626D" w:rsidP="00D54E50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całkowity koszt budowy kładki wraz z robotami rozbiórkowymi</w:t>
      </w:r>
      <w:r w:rsidR="003D2D95" w:rsidRPr="003D2D95">
        <w:rPr>
          <w:rFonts w:ascii="Arial" w:hAnsi="Arial" w:cs="Arial"/>
          <w:sz w:val="20"/>
          <w:szCs w:val="20"/>
        </w:rPr>
        <w:t xml:space="preserve"> - 8 681 978,32 zł.</w:t>
      </w:r>
    </w:p>
    <w:p w:rsidR="003D2D95" w:rsidRPr="003D2D95" w:rsidRDefault="003D2D95" w:rsidP="003D2D95">
      <w:pPr>
        <w:pStyle w:val="Akapitzlist"/>
        <w:spacing w:line="240" w:lineRule="auto"/>
        <w:jc w:val="both"/>
        <w:rPr>
          <w:rFonts w:ascii="Arial" w:hAnsi="Arial" w:cs="Arial"/>
          <w:sz w:val="16"/>
          <w:szCs w:val="16"/>
        </w:rPr>
      </w:pPr>
    </w:p>
    <w:p w:rsidR="00FF0537" w:rsidRPr="003D2D95" w:rsidRDefault="00943A93" w:rsidP="00D54E50">
      <w:pPr>
        <w:pStyle w:val="Tekstpodstawowy2"/>
        <w:spacing w:line="240" w:lineRule="auto"/>
        <w:rPr>
          <w:sz w:val="21"/>
          <w:szCs w:val="21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3D2D95">
        <w:rPr>
          <w:rFonts w:ascii="Arial" w:eastAsia="Times New Roman" w:hAnsi="Arial"/>
          <w:sz w:val="21"/>
          <w:szCs w:val="21"/>
        </w:rPr>
        <w:t>Z poważaniem</w:t>
      </w:r>
    </w:p>
    <w:p w:rsidR="00FF0537" w:rsidRDefault="00943A93" w:rsidP="003D2D95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3D2D95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E1132F" w:rsidRPr="003D2D95" w:rsidRDefault="00943A93" w:rsidP="003D2D95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B54AC2" w:rsidRDefault="00B54AC2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18"/>
          <w:szCs w:val="18"/>
        </w:rPr>
      </w:pPr>
    </w:p>
    <w:p w:rsidR="00B54AC2" w:rsidRDefault="00B54AC2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18"/>
          <w:szCs w:val="18"/>
        </w:rPr>
      </w:pPr>
    </w:p>
    <w:p w:rsidR="00FF0537" w:rsidRPr="003D2D95" w:rsidRDefault="00943A93" w:rsidP="00D54E50">
      <w:pPr>
        <w:tabs>
          <w:tab w:val="left" w:pos="360"/>
        </w:tabs>
        <w:spacing w:line="240" w:lineRule="auto"/>
        <w:jc w:val="both"/>
        <w:rPr>
          <w:sz w:val="18"/>
          <w:szCs w:val="18"/>
        </w:rPr>
      </w:pPr>
      <w:r w:rsidRPr="003D2D95">
        <w:rPr>
          <w:rFonts w:ascii="Arial" w:eastAsia="Times New Roman" w:hAnsi="Arial"/>
          <w:sz w:val="18"/>
          <w:szCs w:val="18"/>
        </w:rPr>
        <w:t xml:space="preserve">Sporządził – Wydział Infrastruktury </w:t>
      </w:r>
    </w:p>
    <w:p w:rsidR="00FF0537" w:rsidRPr="003D2D9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18"/>
          <w:szCs w:val="18"/>
          <w:u w:val="single"/>
        </w:rPr>
      </w:pPr>
      <w:r w:rsidRPr="003D2D95">
        <w:rPr>
          <w:rFonts w:ascii="Arial" w:eastAsia="Times New Roman" w:hAnsi="Arial"/>
          <w:sz w:val="18"/>
          <w:szCs w:val="18"/>
          <w:u w:val="single"/>
        </w:rPr>
        <w:t>Otrzymują:</w:t>
      </w:r>
    </w:p>
    <w:p w:rsidR="00FF0537" w:rsidRPr="003D2D9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18"/>
          <w:szCs w:val="18"/>
        </w:rPr>
      </w:pPr>
      <w:r w:rsidRPr="003D2D95">
        <w:rPr>
          <w:rFonts w:ascii="Arial" w:eastAsia="Times New Roman" w:hAnsi="Arial"/>
          <w:sz w:val="18"/>
          <w:szCs w:val="18"/>
        </w:rPr>
        <w:t xml:space="preserve">Pani Bogusława Potocka Przewodnicząca Rady Miejskiej w  Lubinie </w:t>
      </w:r>
    </w:p>
    <w:p w:rsidR="00FF0537" w:rsidRPr="003D2D95" w:rsidRDefault="005930A6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18"/>
          <w:szCs w:val="18"/>
        </w:rPr>
      </w:pPr>
      <w:r w:rsidRPr="003D2D95">
        <w:rPr>
          <w:rFonts w:ascii="Arial" w:eastAsia="Times New Roman" w:hAnsi="Arial"/>
          <w:color w:val="000000"/>
          <w:sz w:val="18"/>
          <w:szCs w:val="18"/>
        </w:rPr>
        <w:t>Pan Franciszek Wojtyczka</w:t>
      </w:r>
      <w:r w:rsidR="00943A93" w:rsidRPr="003D2D95">
        <w:rPr>
          <w:rFonts w:ascii="Arial" w:eastAsia="Times New Roman" w:hAnsi="Arial"/>
          <w:color w:val="000000"/>
          <w:sz w:val="18"/>
          <w:szCs w:val="18"/>
        </w:rPr>
        <w:t xml:space="preserve"> Radny Rady Miejskiej w Lubinie</w:t>
      </w:r>
    </w:p>
    <w:p w:rsidR="003D2D95" w:rsidRPr="00E0626D" w:rsidRDefault="003D2D95" w:rsidP="003D2D95">
      <w:pPr>
        <w:numPr>
          <w:ilvl w:val="0"/>
          <w:numId w:val="3"/>
        </w:numPr>
        <w:tabs>
          <w:tab w:val="left" w:pos="360"/>
        </w:tabs>
        <w:spacing w:line="240" w:lineRule="auto"/>
        <w:jc w:val="both"/>
        <w:rPr>
          <w:sz w:val="18"/>
          <w:szCs w:val="18"/>
        </w:rPr>
      </w:pPr>
      <w:r>
        <w:rPr>
          <w:rFonts w:ascii="Arial" w:eastAsia="Times New Roman" w:hAnsi="Arial"/>
          <w:color w:val="000000"/>
          <w:sz w:val="18"/>
          <w:szCs w:val="18"/>
        </w:rPr>
        <w:t xml:space="preserve">Pan Oleg </w:t>
      </w:r>
      <w:proofErr w:type="spellStart"/>
      <w:r>
        <w:rPr>
          <w:rFonts w:ascii="Arial" w:eastAsia="Times New Roman" w:hAnsi="Arial"/>
          <w:color w:val="000000"/>
          <w:sz w:val="18"/>
          <w:szCs w:val="18"/>
        </w:rPr>
        <w:t>Herejczak</w:t>
      </w:r>
      <w:proofErr w:type="spellEnd"/>
      <w:r>
        <w:rPr>
          <w:rFonts w:ascii="Arial" w:eastAsia="Times New Roman" w:hAnsi="Arial"/>
          <w:color w:val="000000"/>
          <w:sz w:val="18"/>
          <w:szCs w:val="18"/>
        </w:rPr>
        <w:t xml:space="preserve"> </w:t>
      </w:r>
      <w:r w:rsidRPr="003D2D95">
        <w:rPr>
          <w:rFonts w:ascii="Arial" w:eastAsia="Times New Roman" w:hAnsi="Arial"/>
          <w:color w:val="000000"/>
          <w:sz w:val="18"/>
          <w:szCs w:val="18"/>
        </w:rPr>
        <w:t>Radny Rady Miejskiej w Lubinie</w:t>
      </w:r>
    </w:p>
    <w:sectPr w:rsidR="003D2D95" w:rsidRPr="00E0626D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BC2D9D"/>
    <w:multiLevelType w:val="hybridMultilevel"/>
    <w:tmpl w:val="0D4CA2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020DBE"/>
    <w:rsid w:val="00174CDE"/>
    <w:rsid w:val="00192387"/>
    <w:rsid w:val="002B587D"/>
    <w:rsid w:val="002B5F4F"/>
    <w:rsid w:val="003D2D95"/>
    <w:rsid w:val="004351E5"/>
    <w:rsid w:val="004651FA"/>
    <w:rsid w:val="004719ED"/>
    <w:rsid w:val="00482D16"/>
    <w:rsid w:val="004A40F3"/>
    <w:rsid w:val="004B2800"/>
    <w:rsid w:val="005930A6"/>
    <w:rsid w:val="00664EE4"/>
    <w:rsid w:val="00750748"/>
    <w:rsid w:val="007656F4"/>
    <w:rsid w:val="00943A93"/>
    <w:rsid w:val="00B060A8"/>
    <w:rsid w:val="00B54AC2"/>
    <w:rsid w:val="00B73AC7"/>
    <w:rsid w:val="00C35964"/>
    <w:rsid w:val="00D5490B"/>
    <w:rsid w:val="00D54E50"/>
    <w:rsid w:val="00DA0B7C"/>
    <w:rsid w:val="00E0626D"/>
    <w:rsid w:val="00E1132F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gkelc">
    <w:name w:val="hgkelc"/>
    <w:basedOn w:val="Domylnaczcionkaakapitu"/>
    <w:rsid w:val="00020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</cp:revision>
  <cp:lastPrinted>2024-03-21T06:53:00Z</cp:lastPrinted>
  <dcterms:created xsi:type="dcterms:W3CDTF">2024-03-20T13:04:00Z</dcterms:created>
  <dcterms:modified xsi:type="dcterms:W3CDTF">2024-03-21T07:01:00Z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